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ascii="黑体" w:hAnsi="黑体" w:eastAsia="黑体" w:cs="Times New Roman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kern w:val="0"/>
          <w:sz w:val="21"/>
          <w:szCs w:val="21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大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kern w:val="0"/>
          <w:sz w:val="36"/>
          <w:szCs w:val="36"/>
        </w:rPr>
        <w:t>四平市具备独立开展新型冠状病毒</w:t>
      </w: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大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kern w:val="0"/>
          <w:sz w:val="36"/>
          <w:szCs w:val="36"/>
        </w:rPr>
        <w:t>核酸检测资质的医疗机构名单</w:t>
      </w:r>
    </w:p>
    <w:p>
      <w:pPr>
        <w:snapToGrid w:val="0"/>
        <w:spacing w:line="400" w:lineRule="exact"/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（截至202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月2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日）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722" w:type="dxa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机构名称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4722" w:type="dxa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四平市中心人民医院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四平市第一人民医院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四平市第四人民医院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四平市传染病医院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梨树县第一人民医院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双辽市中心医院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伊通县第一人民医院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四平市疾病预防控制中心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双辽市疾病预防控制中心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梨树县疾病预防控制中心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伊通县疾病预防控制中心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四平资生康复医院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四平市中医院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双辽市第一人民医院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双辽市中医院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梨树县中医院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伊通县民族医院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四平市中西医结合医院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四平市铁西区第二人民医院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四平市铁西区人民医院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四平神农医院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四平爱龄奇医院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0434-3648254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4722" w:type="dxa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四平市第一人民医院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0434-3539151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4722" w:type="dxa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四平市第四人民医院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0434-6969236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四平市传染病医院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0434-3676853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梨树县第一人民医院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0434-5256818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双辽市中心医院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0434-7230622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伊通县第一人民医院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0434-4371711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四平市疾病预防控制中心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0434-3250728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双辽市疾病预防控制中心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0434-7234644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梨树县疾病预防控制中心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0434-5223513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伊通县疾病预防控制中心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0434-4223319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四平资生康复医院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0434-3229909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四平市中医院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0434-6127656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双辽市第一人民医院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0434-7388216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双辽市中医院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0434-7669663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16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梨树县中医院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0434-5264787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17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伊通县民族医院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0434-4223098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18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四平市中西医结合医院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0434-5073027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19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四平市铁西区第二人民医院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0434-5517079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四平市铁西区人民医院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0434-3622101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21</w:t>
            </w:r>
          </w:p>
        </w:tc>
        <w:tc>
          <w:tcPr>
            <w:tcW w:w="4722" w:type="dxa"/>
            <w:vAlign w:val="center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四平神农医院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0434-3641860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22</w:t>
            </w:r>
          </w:p>
        </w:tc>
        <w:tc>
          <w:tcPr>
            <w:tcW w:w="4722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四平爱龄奇医院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0434-3252679</w:t>
            </w:r>
          </w:p>
        </w:tc>
      </w:tr>
    </w:tbl>
    <w:p/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43"/>
    <w:rsid w:val="00016F81"/>
    <w:rsid w:val="00072443"/>
    <w:rsid w:val="000843A7"/>
    <w:rsid w:val="0087730E"/>
    <w:rsid w:val="00A830A3"/>
    <w:rsid w:val="00C052C8"/>
    <w:rsid w:val="00D07BA6"/>
    <w:rsid w:val="14F723BC"/>
    <w:rsid w:val="1DAA3708"/>
    <w:rsid w:val="53C146DE"/>
    <w:rsid w:val="5C3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3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9</TotalTime>
  <ScaleCrop>false</ScaleCrop>
  <LinksUpToDate>false</LinksUpToDate>
  <CharactersWithSpaces>844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2021-06-20T02:14:00Z</dcterms:created>
  <dc:creator>lenovo</dc:creator>
  <cp:lastModifiedBy>紫薇</cp:lastModifiedBy>
  <cp:lastPrinted>2021-06-21T00:50:00Z</cp:lastPrinted>
  <dcterms:modified xsi:type="dcterms:W3CDTF">2021-06-21T13:34:26Z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343276078_btnclosed</vt:lpwstr>
  </property>
  <property fmtid="{D5CDD505-2E9C-101B-9397-08002B2CF9AE}" pid="4" name="ICV">
    <vt:lpwstr>51015C43ACDA4AA1BDA9BD67248BDE99</vt:lpwstr>
  </property>
</Properties>
</file>