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27107">
      <w:pPr>
        <w:pStyle w:val="3"/>
        <w:rPr>
          <w:rFonts w:ascii="黑体" w:hAnsi="黑体" w:eastAsia="黑体" w:cs="黑体"/>
          <w:color w:val="FF0000"/>
          <w:w w:val="65"/>
          <w:sz w:val="98"/>
          <w:szCs w:val="98"/>
        </w:rPr>
      </w:pPr>
    </w:p>
    <w:p w14:paraId="1D879B25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129D597E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392D693C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16671246">
      <w:pPr>
        <w:pStyle w:val="2"/>
      </w:pPr>
    </w:p>
    <w:p w14:paraId="601DCDAC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14A32E92">
      <w:pPr>
        <w:rPr>
          <w:rFonts w:ascii="黑体" w:hAnsi="黑体" w:eastAsia="黑体" w:cs="黑体"/>
          <w:color w:val="FF0000"/>
          <w:w w:val="65"/>
          <w:sz w:val="15"/>
          <w:szCs w:val="15"/>
        </w:rPr>
      </w:pPr>
    </w:p>
    <w:p w14:paraId="7632A15B">
      <w:pPr>
        <w:bidi w:val="0"/>
      </w:pPr>
    </w:p>
    <w:p w14:paraId="729C247A">
      <w:pPr>
        <w:pStyle w:val="3"/>
        <w:rPr>
          <w:rFonts w:ascii="黑体" w:hAnsi="黑体" w:eastAsia="黑体" w:cs="黑体"/>
          <w:w w:val="65"/>
          <w:sz w:val="98"/>
          <w:szCs w:val="98"/>
        </w:rPr>
      </w:pPr>
      <w:r>
        <w:rPr>
          <w:rFonts w:ascii="黑体" w:hAnsi="黑体" w:eastAsia="黑体" w:cs="黑体"/>
          <w:color w:val="FF0000"/>
          <w:w w:val="65"/>
          <w:sz w:val="98"/>
          <w:szCs w:val="98"/>
        </w:rPr>
        <w:t>12345市长公开电话情况专报</w:t>
      </w:r>
    </w:p>
    <w:p w14:paraId="7A489C7F">
      <w:pPr>
        <w:pStyle w:val="3"/>
        <w:jc w:val="center"/>
        <w:rPr>
          <w:rFonts w:hint="default" w:ascii="仿宋" w:hAnsi="仿宋" w:eastAsia="仿宋" w:cs="仿宋"/>
          <w:szCs w:val="44"/>
          <w:lang w:val="en-US" w:eastAsia="zh-CN"/>
        </w:rPr>
      </w:pPr>
      <w:r>
        <w:rPr>
          <w:rFonts w:hint="eastAsia" w:ascii="仿宋" w:hAnsi="仿宋" w:eastAsia="仿宋" w:cs="仿宋"/>
          <w:szCs w:val="44"/>
        </w:rPr>
        <w:t>2</w:t>
      </w:r>
      <w:r>
        <w:rPr>
          <w:rFonts w:hint="eastAsia" w:ascii="仿宋" w:hAnsi="仿宋" w:eastAsia="仿宋" w:cs="仿宋"/>
          <w:szCs w:val="44"/>
          <w:lang w:val="en-US" w:eastAsia="zh-CN"/>
        </w:rPr>
        <w:t>72</w:t>
      </w:r>
    </w:p>
    <w:p w14:paraId="74A2C13D">
      <w:pPr>
        <w:rPr>
          <w:rFonts w:hint="eastAsia"/>
          <w:lang w:val="en-US" w:eastAsia="zh-CN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351790</wp:posOffset>
                </wp:positionV>
                <wp:extent cx="5219700" cy="635"/>
                <wp:effectExtent l="0" t="0" r="0" b="0"/>
                <wp:wrapNone/>
                <wp:docPr id="1026" name="直接连接符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634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45pt;margin-top:27.7pt;height:0.05pt;width:411pt;z-index:251661312;mso-width-relative:page;mso-height-relative:page;" filled="f" stroked="t" coordsize="21600,21600" o:gfxdata="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1uVw1gAAAAcBAAAPAAAAAAAAAAEAIAAAACIAAABkcnMvZG93bnJldi54bWxQ&#10;SwECFAAUAAAACACHTuJAGWMP+/kBAADrAwAADgAAAAAAAAABACAAAAAlAQAAZHJzL2Uyb0RvYy54&#10;bWxQSwUGAAAAAAYABgBZAQAAkAUAAAAA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hAnsi="仿宋" w:eastAsia="仿宋" w:cs="仿宋"/>
          <w:sz w:val="30"/>
          <w:szCs w:val="30"/>
        </w:rPr>
        <w:t>四平市政务服务和数字化建设管理局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</w:rPr>
        <w:t xml:space="preserve">    202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4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15</w:t>
      </w:r>
      <w:r>
        <w:rPr>
          <w:rFonts w:ascii="仿宋" w:hAnsi="仿宋" w:eastAsia="仿宋"/>
          <w:sz w:val="32"/>
        </w:rPr>
        <w:t>日</w:t>
      </w:r>
    </w:p>
    <w:p w14:paraId="21C2A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宋体" w:hAnsi="宋体" w:cs="宋体"/>
          <w:b/>
          <w:sz w:val="10"/>
          <w:szCs w:val="10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3</w:t>
      </w:r>
      <w:r>
        <w:rPr>
          <w:rFonts w:ascii="宋体" w:hAnsi="宋体" w:cs="宋体"/>
          <w:b/>
          <w:sz w:val="44"/>
          <w:szCs w:val="44"/>
        </w:rPr>
        <w:t>月份12345市长公开电话办理情况</w:t>
      </w:r>
    </w:p>
    <w:p w14:paraId="6AA7347E"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sz w:val="32"/>
          <w:szCs w:val="32"/>
        </w:rPr>
        <w:t>月份共受理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企业和</w:t>
      </w:r>
      <w:r>
        <w:rPr>
          <w:rFonts w:ascii="仿宋" w:hAnsi="仿宋" w:eastAsia="仿宋" w:cs="仿宋"/>
          <w:sz w:val="32"/>
          <w:szCs w:val="32"/>
        </w:rPr>
        <w:t>群众求助、投诉、举报、咨询和建议等问题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55875</w:t>
      </w:r>
      <w:r>
        <w:rPr>
          <w:rFonts w:ascii="仿宋" w:hAnsi="仿宋" w:eastAsia="仿宋" w:cs="仿宋"/>
          <w:sz w:val="32"/>
          <w:szCs w:val="32"/>
        </w:rPr>
        <w:t>件，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办结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55871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件，办结率</w:t>
      </w: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shd w:val="clear"/>
          <w:lang w:val="en"/>
        </w:rPr>
        <w:t>99.9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9</w:t>
      </w:r>
      <w:r>
        <w:rPr>
          <w:rFonts w:ascii="仿宋" w:hAnsi="仿宋" w:eastAsia="仿宋" w:cs="仿宋"/>
          <w:color w:val="auto"/>
          <w:sz w:val="32"/>
          <w:szCs w:val="32"/>
          <w:highlight w:val="none"/>
          <w:shd w:val="clear"/>
        </w:rPr>
        <w:t>%。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接听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热线电话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55631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件；办理网上平台诉求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244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件，其中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中国政府网网民留言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124件、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省长信箱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市长信箱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人民网领导留言板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市委书记板块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人民网领导留言板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“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市长板块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”网民留言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19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。</w:t>
      </w:r>
    </w:p>
    <w:p w14:paraId="6CEF4F38"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按诉求类型统计，咨询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34721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件，占比62.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%；投诉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11247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件，占比20.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%；求助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8579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%；举报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962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%；建议及其他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366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件，占比0.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%。</w:t>
      </w:r>
    </w:p>
    <w:p w14:paraId="16B88C6F">
      <w:pPr>
        <w:pStyle w:val="2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9230" cy="3470910"/>
            <wp:effectExtent l="0" t="0" r="7620" b="1524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1EB2D">
      <w:pPr>
        <w:pStyle w:val="2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按接诉分类统计，属于社保问题8709件，占15.6%；医保问题7548件，占13.5%；住建问题6377件，占11.4%；交通问题3126件，占5.6%；水电气热问题2213件，占4.0%；行政执法问题2048件，占3.7%；消费维权问题1755件，占3.1%；农村土地问题1639件，占2.9%；劳动权益问题1389件，占2.5%；政策补贴问题1288件，占2.3%；住房公积金问题758件，占1.4%；快递服务问题256件，占0.5%；城市卫生、环境污染和三农等其它问题18769件，占33.6%。</w:t>
      </w:r>
    </w:p>
    <w:p w14:paraId="5BE1978C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9230" cy="4880610"/>
            <wp:effectExtent l="0" t="0" r="7620" b="15240"/>
            <wp:docPr id="7" name="图片 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8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631C3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269230" cy="3470910"/>
            <wp:effectExtent l="0" t="0" r="7620" b="15240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7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C0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环比涨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降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明显事项分析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：</w:t>
      </w:r>
    </w:p>
    <w:p w14:paraId="5B111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月份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28"/>
          <w:szCs w:val="28"/>
          <w:shd w:val="clear" w:fill="FFFFFF"/>
        </w:rPr>
        <w:t>正值</w:t>
      </w:r>
      <w:r>
        <w:rPr>
          <w:rFonts w:hint="eastAsia" w:ascii="仿宋" w:hAnsi="仿宋" w:eastAsia="仿宋" w:cs="仿宋"/>
          <w:sz w:val="28"/>
          <w:szCs w:val="28"/>
        </w:rPr>
        <w:t>春节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后复工复产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期</w:t>
      </w:r>
      <w:r>
        <w:rPr>
          <w:rFonts w:hint="eastAsia" w:ascii="仿宋" w:hAnsi="仿宋" w:eastAsia="仿宋" w:cs="仿宋"/>
          <w:sz w:val="28"/>
          <w:szCs w:val="28"/>
        </w:rPr>
        <w:t>，群众与企业诉求总量整体呈回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升</w:t>
      </w:r>
      <w:r>
        <w:rPr>
          <w:rFonts w:hint="eastAsia" w:ascii="仿宋" w:hAnsi="仿宋" w:eastAsia="仿宋" w:cs="仿宋"/>
          <w:sz w:val="28"/>
          <w:szCs w:val="28"/>
        </w:rPr>
        <w:t>态势。与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月份同期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数据环比</w:t>
      </w:r>
      <w:r>
        <w:rPr>
          <w:rFonts w:hint="eastAsia" w:ascii="仿宋" w:hAnsi="仿宋" w:eastAsia="仿宋" w:cs="仿宋"/>
          <w:sz w:val="28"/>
          <w:szCs w:val="28"/>
        </w:rPr>
        <w:t>分析发现，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农村土地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行政执法</w:t>
      </w:r>
      <w:r>
        <w:rPr>
          <w:rFonts w:hint="eastAsia" w:ascii="仿宋" w:hAnsi="仿宋" w:eastAsia="仿宋" w:cs="仿宋"/>
          <w:sz w:val="28"/>
          <w:szCs w:val="28"/>
        </w:rPr>
        <w:t>等领域仍占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一定比重</w:t>
      </w:r>
      <w:r>
        <w:rPr>
          <w:rFonts w:hint="eastAsia" w:ascii="仿宋" w:hAnsi="仿宋" w:eastAsia="仿宋" w:cs="仿宋"/>
          <w:sz w:val="28"/>
          <w:szCs w:val="28"/>
        </w:rPr>
        <w:t>，呈现结构性上涨特征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与此同时，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水电气热、劳动权益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仿宋"/>
          <w:sz w:val="28"/>
          <w:szCs w:val="28"/>
        </w:rPr>
        <w:t>问题呈明显减缓趋势。具体分析如下：</w:t>
      </w:r>
    </w:p>
    <w:p w14:paraId="2E227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农村土地诉求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有所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攀升。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本月农村土地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诉求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共计1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639件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，环比上升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%。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随着春季农业生产全面铺开及征地项目逐步实施，土地权属与纠纷进入易发多发期，相关诉求量环比显著上升。主要集中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土地补偿与安置、土地监察、土地征收、土地登记、违规占地及破坏农用地等问题。</w:t>
      </w:r>
    </w:p>
    <w:p w14:paraId="0B98169A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行政执法诉求小幅增长。</w:t>
      </w:r>
      <w:r>
        <w:rPr>
          <w:rFonts w:hint="eastAsia" w:ascii="仿宋" w:hAnsi="仿宋" w:eastAsia="仿宋" w:cs="仿宋"/>
          <w:b w:val="0"/>
          <w:bCs/>
          <w:color w:val="000000"/>
          <w:kern w:val="24"/>
          <w:sz w:val="28"/>
          <w:szCs w:val="28"/>
          <w:lang w:val="en-US" w:eastAsia="zh-CN" w:bidi="ar-SA"/>
        </w:rPr>
        <w:t>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月行政执法相关诉求共计2048件，环比上升1.1%。主要体现在三个方面：一是市容环卫方面，主要集中在城市占道经营、城市违章建筑、城市垃圾转运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分类回收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城市霸占车位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祭祀烧纸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等问题；二是噪声污染方面，主要集中在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社会生活娱乐噪声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建设施工噪声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、排烟噪声等问题；三是大气污染方面，主要集中在焚烧秸秆、烟粉尘、饮食业油烟、恶臭异味等问题。</w:t>
      </w:r>
    </w:p>
    <w:p w14:paraId="6B1FCAA9">
      <w:pPr>
        <w:numPr>
          <w:ilvl w:val="0"/>
          <w:numId w:val="0"/>
        </w:numPr>
        <w:ind w:firstLine="562" w:firstLineChars="20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水电气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热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服务诉求显著下降。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本月水电气热相关诉求共计2213件，环比下降3.5%。主要体现在三个方面：一是供水服务。因停水问题得到有效解决，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28"/>
          <w:szCs w:val="28"/>
          <w:shd w:val="clear" w:fill="FFFFFF"/>
        </w:rPr>
        <w:t>相关诉求大幅减少，成为该领域占比显著下降的主要原因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；二是供热服务，天气转暖加上供暖期进入尾声，群众对供热质量、设施维护、缴费及停热申请等服务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28"/>
          <w:szCs w:val="28"/>
          <w:shd w:val="clear" w:fill="FFFFFF"/>
        </w:rPr>
        <w:t>的需求持续减少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；三是燃气服务，主要涉及燃气设施维护、停气及费用缴纳等问题，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28"/>
          <w:szCs w:val="28"/>
          <w:shd w:val="clear" w:fill="FFFFFF"/>
        </w:rPr>
        <w:t>整体情况基本与上月持平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28"/>
          <w:szCs w:val="28"/>
          <w:shd w:val="clear" w:fill="FFFFFF"/>
          <w:lang w:eastAsia="zh-CN"/>
        </w:rPr>
        <w:t>。</w:t>
      </w:r>
    </w:p>
    <w:p w14:paraId="661020D2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劳动权益诉求占比下降。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本月劳动权益相关诉求共计1389件，环比下降0.8%。岁末年初的欠薪问题在3月份仍有延续，主要集中在拖欠克扣工资、离休退休办理、薪资待遇纠纷以及经济补偿争议等问题。</w:t>
      </w:r>
    </w:p>
    <w:p w14:paraId="49196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月份群众反映比较突出的问题</w:t>
      </w:r>
    </w:p>
    <w:p w14:paraId="479DFA7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车载监控设备故障导致监管取证难问题。</w:t>
      </w:r>
      <w:r>
        <w:rPr>
          <w:rFonts w:hint="eastAsia" w:ascii="仿宋" w:hAnsi="仿宋" w:eastAsia="仿宋" w:cs="仿宋"/>
          <w:sz w:val="32"/>
          <w:szCs w:val="32"/>
        </w:rPr>
        <w:t>当前，针对出租车拼客、绕路及服务态度等方面的投诉时有发生，但由于部分车辆监控设备存在故障、数据缺失或视频无法调取，导致事实核查缺乏关键证据，纠纷难以认定。现有处理流程中，常要求投诉人携带身份证件前往执法支队现场配合取证，客观上增加了群众维权的时间成本与经济负担，也致使许多投诉因证据不足无法有效处置。此外，监控功能失效也不利于在司乘纠纷或治安事件中保障驾驶员安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隐患。</w:t>
      </w:r>
    </w:p>
    <w:p w14:paraId="300EEF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2.医保目录内处方药供应不全问题。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近期有群众反映，部分纳入医保报销目录的药品，如治疗皮肤病的“度普利尤单抗注射液”等，在我市医疗机构和定点药店存在供应缺失、无法购买的情况，导致患者不得不往返外地就医购药，既耽误治疗也加重了经济与时间负担。此类问题涉及药品供应保障、医保定点管理及市场流通等多个环节，转办到相关部门，都认为不是自身责任权属，各说各理，使得该问题迟迟得不到协调推进和有效解决，影响了医保惠民政策落实和群众用药可及性。</w:t>
      </w:r>
    </w:p>
    <w:p w14:paraId="3DDE9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长电金谷府小区存在交付后配套设施不完善与服务不匹配问题。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长电金谷府小区业主反映，该小区地下车库排水、排风和监控等配套设施至今仍未完善，物业在未提供完整停车管理服务的情况下，仍按每年800元标准收取车位管理费，并要求业主签署单方责任协议，存在转移风险之嫌。同时，小区未实行封闭式管理，公共区域清扫保洁不及时，整体服务品质与物业管理方承诺的“五星级服务标准”差距明显。在当前物业费高达1.92元/平方米的情况下，业主普遍认为实际服务水平与收费标准严重不符，合法权益未能得到保障。</w:t>
      </w:r>
    </w:p>
    <w:p w14:paraId="0EB4B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bottom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月份群众的意见和建议</w:t>
      </w:r>
    </w:p>
    <w:p w14:paraId="1E136E4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应进一步加大乒乓球台等便民健身设施的投放力度。</w:t>
      </w:r>
      <w:r>
        <w:rPr>
          <w:rFonts w:hint="eastAsia" w:ascii="仿宋" w:hAnsi="仿宋" w:eastAsia="仿宋" w:cs="仿宋"/>
          <w:sz w:val="32"/>
          <w:szCs w:val="32"/>
        </w:rPr>
        <w:t>习近平总书记高度重视体育强国建设，明确要求“广泛开展全民健身活动，加快推进体育强国建设”。自2023年以来，国家体育总局与住房和城乡建设部持续推动“国球进社区”“国球进公园”活动，充分利用城市空闲地、边角地和公园绿地等“金角银边”，配建以乒乓球台为代表的小型化、多样化健身设施。为积极应对中老年人日益增长的健身需求，建议紧密结合城市更新行动与口袋公园建设，科学规划、合理布局，稳步增加乒乓球台等群众喜爱的健身器材，切实满足人民群众多样化、便捷化的全民健身需求。</w:t>
      </w:r>
    </w:p>
    <w:p w14:paraId="4149E6A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应及时对枯树枯枝进行排查和处置。</w:t>
      </w:r>
      <w:r>
        <w:rPr>
          <w:rFonts w:hint="eastAsia" w:ascii="仿宋" w:hAnsi="仿宋" w:eastAsia="仿宋" w:cs="仿宋"/>
          <w:sz w:val="32"/>
          <w:szCs w:val="32"/>
        </w:rPr>
        <w:t>春季大风天气频繁，枯枝断裂坠落易引发伤人、损物事件，存在显著安全隐患。建议园林绿化部门建立健全日常巡查与专项排查相结合的工作机制，对城区主次干道、公园绿地及居民区周边的枯死树木、干枯枝条进行及时发现、清理和规范修剪，切实消除安全隐患，做到防患于未然，全力保障市民群众出行安全和公共环境安全。</w:t>
      </w:r>
    </w:p>
    <w:p w14:paraId="1DB653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应强化单用途商业预付卡备案与监管机制。</w:t>
      </w:r>
      <w:r>
        <w:rPr>
          <w:rFonts w:hint="eastAsia" w:ascii="仿宋" w:hAnsi="仿宋" w:eastAsia="仿宋" w:cs="仿宋"/>
          <w:sz w:val="32"/>
          <w:szCs w:val="32"/>
        </w:rPr>
        <w:t>针对当前美容美发、健身培训等领域预付式消费“退款难”“商家跑路”等侵害消费者权益的问题，建议相关主管部门加快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制定和</w:t>
      </w:r>
      <w:r>
        <w:rPr>
          <w:rFonts w:hint="eastAsia" w:ascii="仿宋" w:hAnsi="仿宋" w:eastAsia="仿宋" w:cs="仿宋"/>
          <w:sz w:val="32"/>
          <w:szCs w:val="32"/>
        </w:rPr>
        <w:t>严格落实预付卡发卡备案制度，完善资金存管、风险警示和动态监测措施，强化事前事中全过程监管，从源头规范经营行为、防范化解消费风险，切实维护消费者合法权益与市场秩序稳定。</w:t>
      </w:r>
    </w:p>
    <w:p w14:paraId="290F15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月份解决比较好的几个问题</w:t>
      </w:r>
    </w:p>
    <w:p w14:paraId="37FE5C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1.梨树县政府解决私搭乱建问题。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梨树县</w:t>
      </w:r>
      <w:r>
        <w:rPr>
          <w:rFonts w:hint="eastAsia" w:ascii="仿宋" w:hAnsi="仿宋" w:eastAsia="仿宋" w:cs="仿宋"/>
          <w:sz w:val="32"/>
          <w:szCs w:val="32"/>
        </w:rPr>
        <w:t>梨树镇祥和小区21号楼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22号楼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之间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私自搭建棚屋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不仅侵占公共空间，还占用了充电桩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  <w:lang w:val="en-US" w:eastAsia="zh-CN"/>
        </w:rPr>
        <w:t>位置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，居民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  <w:lang w:eastAsia="zh-CN"/>
        </w:rPr>
        <w:t>反应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强烈。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梨树县政府接到交办后，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指派康平中队联合自然资源局以及社区工作人员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赶赴现场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经现场执法，当场将棚子拆除，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</w:rPr>
        <w:t>恢复了公共区域原貌</w:t>
      </w:r>
      <w:r>
        <w:rPr>
          <w:rFonts w:hint="eastAsia" w:ascii="仿宋" w:hAnsi="仿宋" w:eastAsia="仿宋" w:cs="仿宋"/>
          <w:i w:val="0"/>
          <w:iCs w:val="0"/>
          <w:caps w:val="0"/>
          <w:color w:val="060A26"/>
          <w:spacing w:val="0"/>
          <w:sz w:val="32"/>
          <w:szCs w:val="32"/>
          <w:shd w:val="clear" w:fill="FFFFFF"/>
          <w:lang w:eastAsia="zh-CN"/>
        </w:rPr>
        <w:t>。</w:t>
      </w:r>
    </w:p>
    <w:p w14:paraId="14084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2.双辽市政府解决扣押物品纠纷问题。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双辽市永宁化工厂职工居住在华西通物流宾馆，因厂方与宾馆有纠纷，导致员工的私人物品被扣押。双辽市政府接到交办后，立即联系属地民警介入。经过沟通协调，宾馆同意职工将私人物品取回。</w:t>
      </w:r>
    </w:p>
    <w:p w14:paraId="45A7B13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3.铁西区政府解决私占绿地问题。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铁西区大禹加州湾业主反映C4号楼有居民占用小区公共绿地。铁西区政府接到交办后，指派执法人员到现场勘验，立即对侵占业主下达《责令限期改正（停止）违法行为通知书》（文书编号：四西城责改（2026）GA001号），限期7日内恢复原状。</w:t>
      </w:r>
    </w:p>
    <w:p w14:paraId="269B3F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4.铁东区政府解决学校食堂供餐问题。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铁东区朝阳小学学生家长反映学校将食堂外包，饭菜供应不足。铁东区政府接到交办后，责令区教育局认真调查处理。食堂承诺在原有供量基础上，按学生要求，进一步增加餐量，让学生吃饱吃好，保证学生营养健康。</w:t>
      </w:r>
    </w:p>
    <w:p w14:paraId="30D4D86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5.伊通县政府解决公园公厕开放问题。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近日有市民反映伊通县世纪公园内公共厕所仅开放一处，且关闭时间较早，给晚间散步的居民带来不便，希望相关部门予以解决。伊通县政府接到交办后，立即责成县水利局进行现场核实与协调处理。公园按居民需求，公厕夜间开放时间延长至21:00，并从4月1日起，公园在原有基础上，于左岸和右岸区域各开放一处公厕。</w:t>
      </w:r>
    </w:p>
    <w:p w14:paraId="2A078FD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6.市监局解决消费纠纷问题。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民王先生反映在四平市恒源机电有限公司购买减速机，使用28天后出现故障，维修后仍然无法使用，自行协商退费未果，要求解决。市监局接到交办后，组织恒源机电公司与王先生进行调解，经协商达成一致意见，商家同意退货退款。</w:t>
      </w:r>
    </w:p>
    <w:p w14:paraId="5CD24E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7.市生态环境局解决污水排放问题。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民反映铁西区海丰村一队排污口排放恶臭污水。市生态环境局接到交办后，第一时间指派执法人员联系举报人到达被举报地点进行核实，确认为师范大学后身排污井堵塞导致生活污水溢流，师范大学按交办要求，当日对该井进行了疏通处理。</w:t>
      </w:r>
    </w:p>
    <w:p w14:paraId="1F5B7D1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市税务局解决不开发票问题。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市民反映在华宇城熙和园105号沐瑾瑜伽普拉提办理预付卡不给开具发票，要求处理。市税务局接到交办后，已责令被投诉商家为反映人开具发票，商家遂按要求为反映人开具了发票。</w:t>
      </w:r>
    </w:p>
    <w:p w14:paraId="473B12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9.市交通局解决驾校退费纠纷问题。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市民反映铁东区鑫路驾校未按承诺退还360元考试费。市交通局接到交办后，第一时间联系驾校及反映人核实情况。经协调，驾校为反映人退还了考试费。</w:t>
      </w:r>
    </w:p>
    <w:p w14:paraId="33D2B37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10.市公安局解决摩托车丢失问题。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李先生因摩托车丢失报警至四马路派出所，要求尽快处理。市公安局接到交办后，属地派出所民警立即开展工作，全力侦查下，将丢失摩托车找回。</w:t>
      </w:r>
    </w:p>
    <w:p w14:paraId="174F1BE2">
      <w:pPr>
        <w:numPr>
          <w:ilvl w:val="0"/>
          <w:numId w:val="0"/>
        </w:numPr>
        <w:ind w:firstLine="56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893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0F5C3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1C118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BBAC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728A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7506A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DBF6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890CA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BD59A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1A0F7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0D5A541"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7F1BB0E"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p w14:paraId="41FFD423"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9D07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6DD89D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53C888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" w:hAnsi="仿宋" w:eastAsia="仿宋"/>
          <w:sz w:val="32"/>
          <w:lang w:val="en-US" w:eastAsia="zh-CN"/>
        </w:rPr>
      </w:pPr>
      <w:r>
        <w:rPr>
          <w:rFonts w:ascii="仿宋" w:hAnsi="仿宋" w:eastAsia="仿宋"/>
          <w:sz w:val="32"/>
        </w:rPr>
        <w:t>签发</w:t>
      </w:r>
      <w:r>
        <w:rPr>
          <w:rFonts w:hint="eastAsia" w:ascii="仿宋" w:hAnsi="仿宋" w:eastAsia="仿宋"/>
          <w:sz w:val="32"/>
          <w:lang w:eastAsia="zh-CN"/>
        </w:rPr>
        <w:t>：</w:t>
      </w:r>
      <w:r>
        <w:rPr>
          <w:rFonts w:hint="eastAsia" w:ascii="仿宋" w:hAnsi="仿宋" w:eastAsia="仿宋"/>
          <w:sz w:val="32"/>
          <w:lang w:val="en-US" w:eastAsia="zh-CN"/>
        </w:rPr>
        <w:t>曹松涛</w:t>
      </w:r>
      <w:r>
        <w:rPr>
          <w:rFonts w:ascii="仿宋" w:hAnsi="仿宋" w:eastAsia="仿宋"/>
          <w:sz w:val="32"/>
        </w:rPr>
        <w:t xml:space="preserve">        </w:t>
      </w:r>
      <w:r>
        <w:rPr>
          <w:rFonts w:hint="eastAsia" w:ascii="仿宋" w:hAnsi="仿宋" w:eastAsia="仿宋"/>
          <w:sz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lang w:eastAsia="zh-CN"/>
        </w:rPr>
        <w:t>审核</w:t>
      </w:r>
      <w:r>
        <w:rPr>
          <w:rFonts w:ascii="仿宋" w:hAnsi="仿宋" w:eastAsia="仿宋"/>
          <w:sz w:val="32"/>
        </w:rPr>
        <w:t>：王成</w:t>
      </w:r>
      <w:r>
        <w:rPr>
          <w:rFonts w:hint="eastAsia" w:ascii="仿宋" w:hAnsi="仿宋" w:eastAsia="仿宋"/>
          <w:sz w:val="32"/>
          <w:lang w:val="en-US" w:eastAsia="zh-CN"/>
        </w:rPr>
        <w:t xml:space="preserve">        编辑：佟美婵</w:t>
      </w:r>
    </w:p>
    <w:p w14:paraId="36FB09B9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30480</wp:posOffset>
                </wp:positionV>
                <wp:extent cx="5228590" cy="871220"/>
                <wp:effectExtent l="0" t="4445" r="10160" b="19685"/>
                <wp:wrapNone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228590" cy="871219"/>
                          <a:chOff x="0" y="0"/>
                          <a:chExt cx="9195" cy="1359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15" y="0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1359"/>
                            <a:ext cx="91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2.3pt;margin-top:2.4pt;height:68.6pt;width:411.7pt;z-index:251660288;mso-width-relative:page;mso-height-relative:page;" coordsize="9195,1359" o:gfxdata="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JK5tUHXAAAABwEAAA8AAAAA&#10;AAAAAQAgAAAAIgAAAGRycy9kb3ducmV2LnhtbFBLAQIUABQAAAAIAIdO4kDFa8O4hwIAABYHAAAO&#10;AAAAAAAAAAEAIAAAACYBAABkcnMvZTJvRG9jLnhtbFBLBQYAAAAABgAGAFkBAAAfBgAAAAA=&#10;">
                <o:lock v:ext="edit" aspectratio="f"/>
                <v:line id="_x0000_s1026" o:spid="_x0000_s1026" o:spt="20" style="position:absolute;left:15;top:0;height:0;width:9180;" filled="f" stroked="t" coordsize="21600,21600" o:gfxdata="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CPhLsAAADa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0;top:1359;height:0;width:9180;" filled="f" stroked="t" coordsize="21600,21600" o:gfxdata="UEsDBAoAAAAAAIdO4kAAAAAAAAAAAAAAAAAEAAAAZHJzL1BLAwQUAAAACACHTuJAC9IR87wAAADa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MDzSrwBcvY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SEfO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sz w:val="32"/>
        </w:rPr>
        <w:t>报：市委、市人大、市政府、市政协、市纪检委领导。</w:t>
      </w:r>
    </w:p>
    <w:p w14:paraId="1EAC6D43">
      <w:pPr>
        <w:spacing w:line="620" w:lineRule="exact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>送：各县（市）、区政府，市政府有关部门。</w:t>
      </w:r>
    </w:p>
    <w:p w14:paraId="3056D040">
      <w:pPr>
        <w:spacing w:line="620" w:lineRule="exact"/>
        <w:ind w:firstLine="6080" w:firstLineChars="1900"/>
        <w:jc w:val="left"/>
        <w:rPr>
          <w:rFonts w:hint="eastAsia"/>
          <w:lang w:val="en-US" w:eastAsia="zh-CN"/>
        </w:rPr>
      </w:pPr>
      <w:r>
        <w:rPr>
          <w:rFonts w:ascii="仿宋" w:hAnsi="仿宋" w:eastAsia="仿宋"/>
          <w:sz w:val="32"/>
        </w:rPr>
        <w:t>（共印130份</w:t>
      </w:r>
      <w:r>
        <w:rPr>
          <w:rFonts w:hint="eastAsia" w:ascii="仿宋" w:hAnsi="仿宋" w:eastAsia="仿宋"/>
          <w:sz w:val="32"/>
          <w:lang w:eastAsia="zh-CN"/>
        </w:rPr>
        <w:t>）</w:t>
      </w:r>
    </w:p>
    <w:p w14:paraId="2C35AF06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958AE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9B5542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XW5UtAAAAAFAQAADwAAAAAAAAABACAAAAAiAAAAZHJz&#10;L2Rvd25yZXYueG1sUEsBAhQAFAAAAAgAh07iQHVxTJ/TAQAAngMAAA4AAAAAAAAAAQAgAAAAHwEA&#10;AGRycy9lMm9Eb2MueG1sUEsFBgAAAAAGAAYAWQEAAGQ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B5542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6791"/>
    <w:rsid w:val="00744F5C"/>
    <w:rsid w:val="007C0F61"/>
    <w:rsid w:val="01252989"/>
    <w:rsid w:val="0136732D"/>
    <w:rsid w:val="01A56261"/>
    <w:rsid w:val="023B6BC5"/>
    <w:rsid w:val="02777BFD"/>
    <w:rsid w:val="02951C22"/>
    <w:rsid w:val="02954528"/>
    <w:rsid w:val="02A9184A"/>
    <w:rsid w:val="02FF7BF3"/>
    <w:rsid w:val="034C25F7"/>
    <w:rsid w:val="03A571E7"/>
    <w:rsid w:val="03B62093"/>
    <w:rsid w:val="03E868D9"/>
    <w:rsid w:val="042C46EA"/>
    <w:rsid w:val="048747AA"/>
    <w:rsid w:val="04D01DEC"/>
    <w:rsid w:val="059B00A7"/>
    <w:rsid w:val="059B2342"/>
    <w:rsid w:val="05A417B6"/>
    <w:rsid w:val="06430285"/>
    <w:rsid w:val="06691F53"/>
    <w:rsid w:val="07112633"/>
    <w:rsid w:val="0725214E"/>
    <w:rsid w:val="07442078"/>
    <w:rsid w:val="074B78AB"/>
    <w:rsid w:val="07BB058C"/>
    <w:rsid w:val="082D52C1"/>
    <w:rsid w:val="086C3863"/>
    <w:rsid w:val="088B1B0E"/>
    <w:rsid w:val="08AE5016"/>
    <w:rsid w:val="08E17881"/>
    <w:rsid w:val="08ED6E6B"/>
    <w:rsid w:val="08F33D56"/>
    <w:rsid w:val="09651A1C"/>
    <w:rsid w:val="09CB243B"/>
    <w:rsid w:val="09E0077E"/>
    <w:rsid w:val="0A193C90"/>
    <w:rsid w:val="0AA52819"/>
    <w:rsid w:val="0ADD4CBE"/>
    <w:rsid w:val="0B7C10CA"/>
    <w:rsid w:val="0B9B717C"/>
    <w:rsid w:val="0BBE540F"/>
    <w:rsid w:val="0C130ED9"/>
    <w:rsid w:val="0C8271BC"/>
    <w:rsid w:val="0C9413AC"/>
    <w:rsid w:val="0CCA4D93"/>
    <w:rsid w:val="0CFE8ABB"/>
    <w:rsid w:val="0D0B3D64"/>
    <w:rsid w:val="0D11282A"/>
    <w:rsid w:val="0D31309F"/>
    <w:rsid w:val="0D6C60C7"/>
    <w:rsid w:val="0D8D4779"/>
    <w:rsid w:val="0DAE3129"/>
    <w:rsid w:val="0E507D39"/>
    <w:rsid w:val="0E6D45AA"/>
    <w:rsid w:val="0E9733D5"/>
    <w:rsid w:val="0F5512C6"/>
    <w:rsid w:val="106F3FB4"/>
    <w:rsid w:val="109A64A3"/>
    <w:rsid w:val="116E48C1"/>
    <w:rsid w:val="11DA1F57"/>
    <w:rsid w:val="1222745A"/>
    <w:rsid w:val="1250407B"/>
    <w:rsid w:val="12797C1B"/>
    <w:rsid w:val="12CB44DE"/>
    <w:rsid w:val="13023513"/>
    <w:rsid w:val="13FC29A0"/>
    <w:rsid w:val="142257E9"/>
    <w:rsid w:val="144933C4"/>
    <w:rsid w:val="150317C5"/>
    <w:rsid w:val="15475B55"/>
    <w:rsid w:val="15AF9C85"/>
    <w:rsid w:val="16FC64CC"/>
    <w:rsid w:val="17345F2F"/>
    <w:rsid w:val="180901CA"/>
    <w:rsid w:val="18820242"/>
    <w:rsid w:val="18B52DD6"/>
    <w:rsid w:val="1AAE0DF8"/>
    <w:rsid w:val="1B4F57C2"/>
    <w:rsid w:val="1B522B5E"/>
    <w:rsid w:val="1C142509"/>
    <w:rsid w:val="1C1B6292"/>
    <w:rsid w:val="1CF07D82"/>
    <w:rsid w:val="1D4D480E"/>
    <w:rsid w:val="1D987ED5"/>
    <w:rsid w:val="1DA3222F"/>
    <w:rsid w:val="1DBFE6E2"/>
    <w:rsid w:val="1DF9B6D4"/>
    <w:rsid w:val="1E35350A"/>
    <w:rsid w:val="1E37428D"/>
    <w:rsid w:val="1EBE110D"/>
    <w:rsid w:val="1EDD143E"/>
    <w:rsid w:val="1F7901F7"/>
    <w:rsid w:val="1F7DC947"/>
    <w:rsid w:val="1FBD1F31"/>
    <w:rsid w:val="1FD1246E"/>
    <w:rsid w:val="1FFB2AE2"/>
    <w:rsid w:val="2144119B"/>
    <w:rsid w:val="21BE0F4D"/>
    <w:rsid w:val="227D4388"/>
    <w:rsid w:val="22D72FB0"/>
    <w:rsid w:val="232B3946"/>
    <w:rsid w:val="2331574F"/>
    <w:rsid w:val="238735C1"/>
    <w:rsid w:val="23C91E2B"/>
    <w:rsid w:val="23F4763F"/>
    <w:rsid w:val="24170DE9"/>
    <w:rsid w:val="24601CA3"/>
    <w:rsid w:val="24AD567B"/>
    <w:rsid w:val="25544383"/>
    <w:rsid w:val="256A5E5B"/>
    <w:rsid w:val="25C44658"/>
    <w:rsid w:val="25C94A7C"/>
    <w:rsid w:val="26A526DC"/>
    <w:rsid w:val="26E86000"/>
    <w:rsid w:val="274A5031"/>
    <w:rsid w:val="27730D9E"/>
    <w:rsid w:val="27BFCDE6"/>
    <w:rsid w:val="27DF3F40"/>
    <w:rsid w:val="29AAD435"/>
    <w:rsid w:val="2ACA4EE1"/>
    <w:rsid w:val="2B086F8C"/>
    <w:rsid w:val="2BDFEC0F"/>
    <w:rsid w:val="2D25299C"/>
    <w:rsid w:val="2DF8137B"/>
    <w:rsid w:val="2E556D7C"/>
    <w:rsid w:val="2E5642BC"/>
    <w:rsid w:val="2E6E2974"/>
    <w:rsid w:val="2EA339A5"/>
    <w:rsid w:val="2EAA12C9"/>
    <w:rsid w:val="2F5F3A04"/>
    <w:rsid w:val="2F6C409F"/>
    <w:rsid w:val="2F723377"/>
    <w:rsid w:val="2F7868A9"/>
    <w:rsid w:val="2F7EA1BF"/>
    <w:rsid w:val="2F83177D"/>
    <w:rsid w:val="2F972DDE"/>
    <w:rsid w:val="2FBD2D46"/>
    <w:rsid w:val="2FBE03EA"/>
    <w:rsid w:val="2FF712C7"/>
    <w:rsid w:val="303D55FB"/>
    <w:rsid w:val="30C2542E"/>
    <w:rsid w:val="310B3A83"/>
    <w:rsid w:val="31B00187"/>
    <w:rsid w:val="31C0661C"/>
    <w:rsid w:val="31DB0A56"/>
    <w:rsid w:val="32104707"/>
    <w:rsid w:val="325A081E"/>
    <w:rsid w:val="337F3CFD"/>
    <w:rsid w:val="34A93A72"/>
    <w:rsid w:val="35111E45"/>
    <w:rsid w:val="353DCD05"/>
    <w:rsid w:val="354D6418"/>
    <w:rsid w:val="355D23D3"/>
    <w:rsid w:val="359F2027"/>
    <w:rsid w:val="360A0F8C"/>
    <w:rsid w:val="36271174"/>
    <w:rsid w:val="362F2546"/>
    <w:rsid w:val="365141FE"/>
    <w:rsid w:val="36735F71"/>
    <w:rsid w:val="371B42F4"/>
    <w:rsid w:val="377BCD0E"/>
    <w:rsid w:val="37B35809"/>
    <w:rsid w:val="37D77849"/>
    <w:rsid w:val="3845502B"/>
    <w:rsid w:val="3862667F"/>
    <w:rsid w:val="386A0136"/>
    <w:rsid w:val="38BEAB46"/>
    <w:rsid w:val="39C936A9"/>
    <w:rsid w:val="3A1812C3"/>
    <w:rsid w:val="3A5EEA83"/>
    <w:rsid w:val="3ADD83D8"/>
    <w:rsid w:val="3B1DFB5C"/>
    <w:rsid w:val="3B7D421C"/>
    <w:rsid w:val="3B905CF7"/>
    <w:rsid w:val="3BD2154E"/>
    <w:rsid w:val="3BEF6E8D"/>
    <w:rsid w:val="3C1030A7"/>
    <w:rsid w:val="3C6504EB"/>
    <w:rsid w:val="3CBB169C"/>
    <w:rsid w:val="3CBE555D"/>
    <w:rsid w:val="3D1E7749"/>
    <w:rsid w:val="3D606F05"/>
    <w:rsid w:val="3D7F5A01"/>
    <w:rsid w:val="3DC16462"/>
    <w:rsid w:val="3DC70D32"/>
    <w:rsid w:val="3DE47B36"/>
    <w:rsid w:val="3DFCE83F"/>
    <w:rsid w:val="3E09134A"/>
    <w:rsid w:val="3E1A07D9"/>
    <w:rsid w:val="3E453922"/>
    <w:rsid w:val="3E9C3F6D"/>
    <w:rsid w:val="3EFE53A8"/>
    <w:rsid w:val="3F0779BE"/>
    <w:rsid w:val="3F34CCD8"/>
    <w:rsid w:val="3F472605"/>
    <w:rsid w:val="3F7B6C93"/>
    <w:rsid w:val="3F7D6CF4"/>
    <w:rsid w:val="3F8E83F9"/>
    <w:rsid w:val="3FA1E66E"/>
    <w:rsid w:val="3FAA02B8"/>
    <w:rsid w:val="3FE15036"/>
    <w:rsid w:val="3FEFD185"/>
    <w:rsid w:val="3FF7C18D"/>
    <w:rsid w:val="401766A4"/>
    <w:rsid w:val="40A24EE0"/>
    <w:rsid w:val="40AB565D"/>
    <w:rsid w:val="413A6513"/>
    <w:rsid w:val="418331C2"/>
    <w:rsid w:val="42053CB0"/>
    <w:rsid w:val="424F6A20"/>
    <w:rsid w:val="42B9333F"/>
    <w:rsid w:val="43537EC1"/>
    <w:rsid w:val="43CF0DF6"/>
    <w:rsid w:val="443A04B0"/>
    <w:rsid w:val="44DA4CA5"/>
    <w:rsid w:val="44F04006"/>
    <w:rsid w:val="44F85C75"/>
    <w:rsid w:val="452D591E"/>
    <w:rsid w:val="4542321E"/>
    <w:rsid w:val="45D8560C"/>
    <w:rsid w:val="45EC533E"/>
    <w:rsid w:val="46226700"/>
    <w:rsid w:val="462A689E"/>
    <w:rsid w:val="46970FCB"/>
    <w:rsid w:val="473C5D86"/>
    <w:rsid w:val="47590C4D"/>
    <w:rsid w:val="47DE0020"/>
    <w:rsid w:val="486C2C02"/>
    <w:rsid w:val="491D2525"/>
    <w:rsid w:val="49226935"/>
    <w:rsid w:val="492C72F5"/>
    <w:rsid w:val="4A0A0924"/>
    <w:rsid w:val="4A1277D9"/>
    <w:rsid w:val="4A6E3F97"/>
    <w:rsid w:val="4A7F85B3"/>
    <w:rsid w:val="4B2203BD"/>
    <w:rsid w:val="4B411760"/>
    <w:rsid w:val="4C055260"/>
    <w:rsid w:val="4D1E4A9B"/>
    <w:rsid w:val="4D2770F7"/>
    <w:rsid w:val="4D381304"/>
    <w:rsid w:val="4D6F4631"/>
    <w:rsid w:val="4D9C7AE5"/>
    <w:rsid w:val="4DFCF122"/>
    <w:rsid w:val="4E402B66"/>
    <w:rsid w:val="4E7B3600"/>
    <w:rsid w:val="4EA40190"/>
    <w:rsid w:val="4ECF344E"/>
    <w:rsid w:val="4EE85483"/>
    <w:rsid w:val="4F9F7182"/>
    <w:rsid w:val="4FFDB2CE"/>
    <w:rsid w:val="4FFE4049"/>
    <w:rsid w:val="51531D2B"/>
    <w:rsid w:val="51B2053C"/>
    <w:rsid w:val="51F4EF5F"/>
    <w:rsid w:val="529046FD"/>
    <w:rsid w:val="52FD53D7"/>
    <w:rsid w:val="5311687F"/>
    <w:rsid w:val="534E1882"/>
    <w:rsid w:val="53EB35B5"/>
    <w:rsid w:val="53F4904D"/>
    <w:rsid w:val="54815C87"/>
    <w:rsid w:val="548E36C7"/>
    <w:rsid w:val="55684751"/>
    <w:rsid w:val="55C93441"/>
    <w:rsid w:val="55CB6443"/>
    <w:rsid w:val="569A3030"/>
    <w:rsid w:val="56B67CAB"/>
    <w:rsid w:val="56EF2C51"/>
    <w:rsid w:val="577F80C8"/>
    <w:rsid w:val="57AE36D7"/>
    <w:rsid w:val="57E964BF"/>
    <w:rsid w:val="580705C2"/>
    <w:rsid w:val="58242BB1"/>
    <w:rsid w:val="5889510A"/>
    <w:rsid w:val="58A85EDA"/>
    <w:rsid w:val="59154BEF"/>
    <w:rsid w:val="59F5EEDF"/>
    <w:rsid w:val="5A1350B0"/>
    <w:rsid w:val="5A731BCE"/>
    <w:rsid w:val="5AEF11A0"/>
    <w:rsid w:val="5B1E7D8B"/>
    <w:rsid w:val="5B503CBD"/>
    <w:rsid w:val="5B631C42"/>
    <w:rsid w:val="5B77E3CD"/>
    <w:rsid w:val="5BBEBAD8"/>
    <w:rsid w:val="5BCF9D41"/>
    <w:rsid w:val="5BE10806"/>
    <w:rsid w:val="5BFFF8AB"/>
    <w:rsid w:val="5C4B60FF"/>
    <w:rsid w:val="5CC2508E"/>
    <w:rsid w:val="5D185AAF"/>
    <w:rsid w:val="5D490331"/>
    <w:rsid w:val="5D5977A1"/>
    <w:rsid w:val="5D871FBA"/>
    <w:rsid w:val="5D9C05CB"/>
    <w:rsid w:val="5DD73A76"/>
    <w:rsid w:val="5E6FF3F2"/>
    <w:rsid w:val="5E7408F6"/>
    <w:rsid w:val="5E7D42C8"/>
    <w:rsid w:val="5ED9B1B7"/>
    <w:rsid w:val="5EEA3C12"/>
    <w:rsid w:val="5EFC1D08"/>
    <w:rsid w:val="5EFCFAEA"/>
    <w:rsid w:val="5F2F94CE"/>
    <w:rsid w:val="5F3D7ED5"/>
    <w:rsid w:val="5F5244A8"/>
    <w:rsid w:val="5F9C1BC7"/>
    <w:rsid w:val="5FAB7745"/>
    <w:rsid w:val="5FE5842A"/>
    <w:rsid w:val="5FF1D50D"/>
    <w:rsid w:val="5FF9058A"/>
    <w:rsid w:val="5FFAE055"/>
    <w:rsid w:val="60BF0122"/>
    <w:rsid w:val="612105D5"/>
    <w:rsid w:val="618016DD"/>
    <w:rsid w:val="620D2908"/>
    <w:rsid w:val="622540F5"/>
    <w:rsid w:val="62713A77"/>
    <w:rsid w:val="62E23D94"/>
    <w:rsid w:val="6324615B"/>
    <w:rsid w:val="63752F3C"/>
    <w:rsid w:val="638957C1"/>
    <w:rsid w:val="640204AC"/>
    <w:rsid w:val="64333B88"/>
    <w:rsid w:val="64A55079"/>
    <w:rsid w:val="64A82DBC"/>
    <w:rsid w:val="65EB4FCC"/>
    <w:rsid w:val="65EFEB24"/>
    <w:rsid w:val="66297D97"/>
    <w:rsid w:val="666F95D9"/>
    <w:rsid w:val="66B3569C"/>
    <w:rsid w:val="66B73476"/>
    <w:rsid w:val="66CF47E7"/>
    <w:rsid w:val="66D47E98"/>
    <w:rsid w:val="67052FDD"/>
    <w:rsid w:val="67550FD9"/>
    <w:rsid w:val="682719F0"/>
    <w:rsid w:val="69320EA6"/>
    <w:rsid w:val="6943270D"/>
    <w:rsid w:val="696574CD"/>
    <w:rsid w:val="69FD3262"/>
    <w:rsid w:val="69FE5D55"/>
    <w:rsid w:val="6A331379"/>
    <w:rsid w:val="6A3A2952"/>
    <w:rsid w:val="6AAD4C88"/>
    <w:rsid w:val="6B621F16"/>
    <w:rsid w:val="6BA114AE"/>
    <w:rsid w:val="6BCA95CB"/>
    <w:rsid w:val="6BD77BAE"/>
    <w:rsid w:val="6BF25A81"/>
    <w:rsid w:val="6BFA4A4F"/>
    <w:rsid w:val="6C56516E"/>
    <w:rsid w:val="6D052A92"/>
    <w:rsid w:val="6D6E73B2"/>
    <w:rsid w:val="6D6F4477"/>
    <w:rsid w:val="6D7B2101"/>
    <w:rsid w:val="6D8C327A"/>
    <w:rsid w:val="6DBF7D93"/>
    <w:rsid w:val="6DCC1FE5"/>
    <w:rsid w:val="6DFF7A2B"/>
    <w:rsid w:val="6E331B76"/>
    <w:rsid w:val="6E524E00"/>
    <w:rsid w:val="6E6F3860"/>
    <w:rsid w:val="6E8977BA"/>
    <w:rsid w:val="6EA688D9"/>
    <w:rsid w:val="6EBD1212"/>
    <w:rsid w:val="6F1FF538"/>
    <w:rsid w:val="6F4D052B"/>
    <w:rsid w:val="6F5932B7"/>
    <w:rsid w:val="6FA163B9"/>
    <w:rsid w:val="6FAF2800"/>
    <w:rsid w:val="6FB7E787"/>
    <w:rsid w:val="6FF36FAB"/>
    <w:rsid w:val="701106F6"/>
    <w:rsid w:val="70F7C270"/>
    <w:rsid w:val="710F1BE6"/>
    <w:rsid w:val="711A3E9C"/>
    <w:rsid w:val="71A30B93"/>
    <w:rsid w:val="71C41BF1"/>
    <w:rsid w:val="724738A9"/>
    <w:rsid w:val="724FC1FE"/>
    <w:rsid w:val="72F92760"/>
    <w:rsid w:val="733693EF"/>
    <w:rsid w:val="7360479D"/>
    <w:rsid w:val="737F9FE3"/>
    <w:rsid w:val="73BFAE73"/>
    <w:rsid w:val="73C21D2B"/>
    <w:rsid w:val="73ED5C65"/>
    <w:rsid w:val="73FCF043"/>
    <w:rsid w:val="74615BB1"/>
    <w:rsid w:val="74CF2EFE"/>
    <w:rsid w:val="74E27397"/>
    <w:rsid w:val="74E601F9"/>
    <w:rsid w:val="75BFB2F3"/>
    <w:rsid w:val="75DE120C"/>
    <w:rsid w:val="75E96559"/>
    <w:rsid w:val="75FE3447"/>
    <w:rsid w:val="765D61E4"/>
    <w:rsid w:val="766EDB01"/>
    <w:rsid w:val="76D77D0F"/>
    <w:rsid w:val="77220C2A"/>
    <w:rsid w:val="774857CC"/>
    <w:rsid w:val="775C66C9"/>
    <w:rsid w:val="77B79AC9"/>
    <w:rsid w:val="77B7B094"/>
    <w:rsid w:val="77B7B257"/>
    <w:rsid w:val="77EF93EE"/>
    <w:rsid w:val="77F98E9A"/>
    <w:rsid w:val="77FEEAA9"/>
    <w:rsid w:val="77FF1998"/>
    <w:rsid w:val="77FF865F"/>
    <w:rsid w:val="780469F0"/>
    <w:rsid w:val="786FEF2A"/>
    <w:rsid w:val="787A616E"/>
    <w:rsid w:val="78DA3FCE"/>
    <w:rsid w:val="78E04DCC"/>
    <w:rsid w:val="78FF2933"/>
    <w:rsid w:val="79532E9E"/>
    <w:rsid w:val="79B932EB"/>
    <w:rsid w:val="79DF8FA1"/>
    <w:rsid w:val="79FE599F"/>
    <w:rsid w:val="7AEC35AA"/>
    <w:rsid w:val="7AFE5A48"/>
    <w:rsid w:val="7B1545A9"/>
    <w:rsid w:val="7B192C95"/>
    <w:rsid w:val="7B1C7A7B"/>
    <w:rsid w:val="7B1F53B0"/>
    <w:rsid w:val="7B3F7B7E"/>
    <w:rsid w:val="7B7E6E03"/>
    <w:rsid w:val="7BBE94D2"/>
    <w:rsid w:val="7BF8D4D5"/>
    <w:rsid w:val="7BFF95AD"/>
    <w:rsid w:val="7CB023B6"/>
    <w:rsid w:val="7CB665EA"/>
    <w:rsid w:val="7CD70D9A"/>
    <w:rsid w:val="7CDBD86B"/>
    <w:rsid w:val="7CE17A52"/>
    <w:rsid w:val="7CEC4264"/>
    <w:rsid w:val="7D272678"/>
    <w:rsid w:val="7D9BCA43"/>
    <w:rsid w:val="7D9F66B2"/>
    <w:rsid w:val="7DC85DFB"/>
    <w:rsid w:val="7DD63E1F"/>
    <w:rsid w:val="7DEF2D27"/>
    <w:rsid w:val="7DF34D2C"/>
    <w:rsid w:val="7DF3850E"/>
    <w:rsid w:val="7DF79B5B"/>
    <w:rsid w:val="7DFE99D3"/>
    <w:rsid w:val="7E0D1A50"/>
    <w:rsid w:val="7E3BB5DE"/>
    <w:rsid w:val="7E3DE503"/>
    <w:rsid w:val="7E663674"/>
    <w:rsid w:val="7E78193F"/>
    <w:rsid w:val="7F1FE9E7"/>
    <w:rsid w:val="7F346F83"/>
    <w:rsid w:val="7F3B224E"/>
    <w:rsid w:val="7F3F0989"/>
    <w:rsid w:val="7F67234A"/>
    <w:rsid w:val="7F775629"/>
    <w:rsid w:val="7F786810"/>
    <w:rsid w:val="7F7E8D4C"/>
    <w:rsid w:val="7F7F0AEC"/>
    <w:rsid w:val="7F7F12CD"/>
    <w:rsid w:val="7FBAAC46"/>
    <w:rsid w:val="7FC5E482"/>
    <w:rsid w:val="7FD73D91"/>
    <w:rsid w:val="7FD77B9E"/>
    <w:rsid w:val="7FDB5A5C"/>
    <w:rsid w:val="7FE3356F"/>
    <w:rsid w:val="7FEB0E1E"/>
    <w:rsid w:val="7FEE1789"/>
    <w:rsid w:val="7FF71EBC"/>
    <w:rsid w:val="7FFE6915"/>
    <w:rsid w:val="7FFF38D9"/>
    <w:rsid w:val="91B34BEF"/>
    <w:rsid w:val="95AF5A8C"/>
    <w:rsid w:val="976D8AC2"/>
    <w:rsid w:val="979DBA12"/>
    <w:rsid w:val="97F68093"/>
    <w:rsid w:val="97F9A934"/>
    <w:rsid w:val="9B7980B2"/>
    <w:rsid w:val="9BBDC2C7"/>
    <w:rsid w:val="9F7D7697"/>
    <w:rsid w:val="A34FA72F"/>
    <w:rsid w:val="A4FBD554"/>
    <w:rsid w:val="A5B8107D"/>
    <w:rsid w:val="A7F7E6CD"/>
    <w:rsid w:val="ABDB59AB"/>
    <w:rsid w:val="AF736E5A"/>
    <w:rsid w:val="AFAF5FD2"/>
    <w:rsid w:val="AFFF0880"/>
    <w:rsid w:val="B53C4599"/>
    <w:rsid w:val="B7BFF0DE"/>
    <w:rsid w:val="B7CD3FCC"/>
    <w:rsid w:val="B7FFF491"/>
    <w:rsid w:val="B8EBC9CE"/>
    <w:rsid w:val="BA6F5444"/>
    <w:rsid w:val="BB4F8F6C"/>
    <w:rsid w:val="BB7B3A2A"/>
    <w:rsid w:val="BBFF6758"/>
    <w:rsid w:val="BDF79DD3"/>
    <w:rsid w:val="BE3E2796"/>
    <w:rsid w:val="BEFE56AC"/>
    <w:rsid w:val="BFBCA9C1"/>
    <w:rsid w:val="C7FDBCF9"/>
    <w:rsid w:val="CBFD090A"/>
    <w:rsid w:val="CDFBBE5C"/>
    <w:rsid w:val="CFEDDDA8"/>
    <w:rsid w:val="CFFF204A"/>
    <w:rsid w:val="D3AFB029"/>
    <w:rsid w:val="D5990394"/>
    <w:rsid w:val="D5AF2D42"/>
    <w:rsid w:val="D5D31D36"/>
    <w:rsid w:val="D7D0DA1D"/>
    <w:rsid w:val="DBED0017"/>
    <w:rsid w:val="DDE37AC8"/>
    <w:rsid w:val="DECFA2D6"/>
    <w:rsid w:val="DEFA073E"/>
    <w:rsid w:val="DF6DEFC5"/>
    <w:rsid w:val="DFAF5B42"/>
    <w:rsid w:val="DFEF8064"/>
    <w:rsid w:val="DFEFB830"/>
    <w:rsid w:val="DFF7B0EA"/>
    <w:rsid w:val="DFFF65BA"/>
    <w:rsid w:val="DFFF83EA"/>
    <w:rsid w:val="DFFFC886"/>
    <w:rsid w:val="E1FF102D"/>
    <w:rsid w:val="E27DE2F5"/>
    <w:rsid w:val="E3DF227E"/>
    <w:rsid w:val="E76DDB99"/>
    <w:rsid w:val="E7AFC00A"/>
    <w:rsid w:val="E7DA52D3"/>
    <w:rsid w:val="E9762326"/>
    <w:rsid w:val="ECFFB396"/>
    <w:rsid w:val="ED6E5602"/>
    <w:rsid w:val="EDB79D7F"/>
    <w:rsid w:val="EDFA748E"/>
    <w:rsid w:val="EE6F23F5"/>
    <w:rsid w:val="EEFBCB7B"/>
    <w:rsid w:val="EFEF6333"/>
    <w:rsid w:val="EFF75D73"/>
    <w:rsid w:val="EFFB534C"/>
    <w:rsid w:val="EFFECDA4"/>
    <w:rsid w:val="F2BF7260"/>
    <w:rsid w:val="F3E578F5"/>
    <w:rsid w:val="F3FA09D9"/>
    <w:rsid w:val="F5F26886"/>
    <w:rsid w:val="F6771B47"/>
    <w:rsid w:val="F73BA11C"/>
    <w:rsid w:val="F740C1A0"/>
    <w:rsid w:val="F77B06AF"/>
    <w:rsid w:val="F7E77C1E"/>
    <w:rsid w:val="F7EFDF08"/>
    <w:rsid w:val="F7FB48B0"/>
    <w:rsid w:val="F7FC47A0"/>
    <w:rsid w:val="F85F6447"/>
    <w:rsid w:val="F9CFD32E"/>
    <w:rsid w:val="FA7D19D3"/>
    <w:rsid w:val="FAB76599"/>
    <w:rsid w:val="FAD9B2D5"/>
    <w:rsid w:val="FAFF2F59"/>
    <w:rsid w:val="FB76DEFC"/>
    <w:rsid w:val="FB9ED88F"/>
    <w:rsid w:val="FBD7E049"/>
    <w:rsid w:val="FBF6CD8F"/>
    <w:rsid w:val="FBFBC8B5"/>
    <w:rsid w:val="FD7C25B2"/>
    <w:rsid w:val="FDADE569"/>
    <w:rsid w:val="FDBABABC"/>
    <w:rsid w:val="FDD7F58B"/>
    <w:rsid w:val="FDE87AD2"/>
    <w:rsid w:val="FDF48C4B"/>
    <w:rsid w:val="FDF95B6E"/>
    <w:rsid w:val="FE5BAB63"/>
    <w:rsid w:val="FEFF62D0"/>
    <w:rsid w:val="FF5729C4"/>
    <w:rsid w:val="FF65EA1A"/>
    <w:rsid w:val="FF77095D"/>
    <w:rsid w:val="FF7F85AF"/>
    <w:rsid w:val="FF9F50E7"/>
    <w:rsid w:val="FFDB61BE"/>
    <w:rsid w:val="FFDF8069"/>
    <w:rsid w:val="FFDFD114"/>
    <w:rsid w:val="FFE7B40B"/>
    <w:rsid w:val="FFEF7BB6"/>
    <w:rsid w:val="FFFE01B3"/>
    <w:rsid w:val="FFFEF3E3"/>
    <w:rsid w:val="FFFF9089"/>
    <w:rsid w:val="FFFF9BF0"/>
    <w:rsid w:val="FFFFD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  <w:rPr>
      <w:rFonts w:hint="default" w:ascii="仿宋_GB2312" w:hAnsi="仿宋_GB2312" w:eastAsia="仿宋_GB2312"/>
      <w:sz w:val="36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仿宋" w:hAnsi="仿宋" w:eastAsia="仿宋" w:cs="仿宋"/>
      <w:color w:val="FF0000"/>
      <w:sz w:val="32"/>
      <w:szCs w:val="32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af42e8f5-f247-4585-8d84-14108828ac13</errorID>
      <errorWord>三农</errorWord>
      <group>L1_Political</group>
      <groupName>政治性问题</groupName>
      <ability>L2_Keyword</ability>
      <abilityName>固定表述</abilityName>
      <candidateList>
        <item>“三农”</item>
      </candidateList>
      <explain>注意检查当前固定表述标点是否使用规范。</explain>
      <paraID>70E4F9C3</paraID>
      <start>228</start>
      <end>230</end>
      <status>unmodified</status>
      <modifiedWord/>
      <trackRevisions>false</trackRevisions>
    </reviewItem>
    <reviewItem>
      <errorID>e4566108-4270-4f30-8a34-ca047510913f</errorID>
      <errorWord>：</errorWord>
      <group>L1_AI</group>
      <groupName>深度校对</groupName>
      <ability>L2_AI_Punc</ability>
      <abilityName>标点纠错</abilityName>
      <candidateList>
        <item>。</item>
      </candidateList>
      <explain/>
      <paraID>48C9CBA0</paraID>
      <start>10</start>
      <end>11</end>
      <status>unmodified</status>
      <modifiedWord/>
      <trackRevisions>false</trackRevisions>
    </reviewItem>
    <reviewItem>
      <errorID>9e728757-f2ba-46bc-8289-7b2aac9b3839</errorID>
      <errorWord>离休退休</errorWord>
      <group>L1_AI</group>
      <groupName>深度校对</groupName>
      <ability>L2_AI_Word</ability>
      <abilityName>字词纠错</abilityName>
      <candidateList>
        <item>离退休</item>
      </candidateList>
      <explain/>
      <paraID>446305E1</paraID>
      <start>104</start>
      <end>108</end>
      <status>unmodified</status>
      <modifiedWord/>
      <trackRevisions>false</trackRevisions>
    </reviewItem>
    <reviewItem>
      <errorID>e901bc2b-7e6a-4dbf-8b64-2926b2fc8215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33B24B62</paraID>
      <start>39</start>
      <end>40</end>
      <status>unmodified</status>
      <modifiedWord/>
      <trackRevisions>false</trackRevisions>
    </reviewItem>
    <reviewItem>
      <errorID>a5800488-46d2-44b4-a3a0-017738480579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14AD5664</paraID>
      <start>14</start>
      <end>15</end>
      <status>unmodified</status>
      <modifiedWord/>
      <trackRevisions>false</trackRevisions>
    </reviewItem>
    <reviewItem>
      <errorID>2200af29-0bb5-4f64-a350-0706a7f9c2fd</errorID>
      <errorWord>“不公开、不透明”</errorWord>
      <group>L1_AI</group>
      <groupName>深度校对</groupName>
      <ability>L2_AI_Punc</ability>
      <abilityName>标点纠错</abilityName>
      <candidateList>
        <item>‘不公开、不透明’</item>
      </candidateList>
      <explain/>
      <paraID>52CB6400</paraID>
      <start>56</start>
      <end>65</end>
      <status>unmodified</status>
      <modifiedWord/>
      <trackRevisions>false</trackRevisions>
    </reviewItem>
    <reviewItem>
      <errorID>42a7d2b0-41ee-47ab-b7a4-002a56871808</errorID>
      <errorWord>如</errorWord>
      <group>L1_Word</group>
      <groupName>字词问题</groupName>
      <ability>L2_Typo</ability>
      <abilityName>字词错误</abilityName>
      <candidateList>
        <item>如果</item>
      </candidateList>
      <explain>〈连〉表示假设：你～有困难，我可以帮助你。</explain>
      <paraID>52CB6400</paraID>
      <start>86</start>
      <end>87</end>
      <status>unmodified</status>
      <modifiedWord/>
      <trackRevisions>false</trackRevisions>
    </reviewItem>
    <reviewItem>
      <errorID>86e0de70-bf5e-47e6-8fc3-73727c369179</errorID>
      <errorWord>前应</errorWord>
      <group>L1_AI</group>
      <groupName>深度校对</groupName>
      <ability>L2_AI_Word</ability>
      <abilityName>字词纠错</abilityName>
      <candidateList>
        <item>前</item>
      </candidateList>
      <explain/>
      <paraID>4146C99F</paraID>
      <start>36</start>
      <end>38</end>
      <status>unmodified</status>
      <modifiedWord/>
      <trackRevisions>false</trackRevisions>
    </reviewItem>
    <reviewItem>
      <errorID>39133b54-a570-4a63-8621-193cb295c4ad</errorID>
      <errorWord>为</errorWord>
      <group>L1_AI</group>
      <groupName>深度校对</groupName>
      <ability>L2_AI_Punc</ability>
      <abilityName>标点纠错</abilityName>
      <candidateList>
        <item>，为</item>
      </candidateList>
      <explain/>
      <paraID> 86D278F</paraID>
      <start>23</start>
      <end>24</end>
      <status>unmodified</status>
      <modifiedWord/>
      <trackRevisions>false</trackRevisions>
    </reviewItem>
    <reviewItem>
      <errorID>8d0b674d-72d0-4103-a4ca-ae0be85554d2</errorID>
      <errorWord>轻微</errorWord>
      <group>L1_AI</group>
      <groupName>深度校对</groupName>
      <ability>L2_AI_Word</ability>
      <abilityName>字词纠错</abilityName>
      <candidateList>
        <item>对轻微</item>
      </candidateList>
      <explain/>
      <paraID> 86D278F</paraID>
      <start>97</start>
      <end>99</end>
      <status>unmodified</status>
      <modifiedWord/>
      <trackRevisions>false</trackRevisions>
    </reviewItem>
    <reviewItem>
      <errorID>523e03b8-b4bf-418a-a314-822ff7a2851e</errorID>
      <errorWord>窗外阳台</errorWord>
      <group>L1_AI</group>
      <groupName>深度校对</groupName>
      <ability>L2_AI_Word</ability>
      <abilityName>字词纠错</abilityName>
      <candidateList>
        <item>阳台窗外</item>
      </candidateList>
      <explain/>
      <paraID>336991D5</paraID>
      <start>11</start>
      <end>15</end>
      <status>unmodified</status>
      <modifiedWord/>
      <trackRevisions>false</trackRevisions>
    </reviewItem>
    <reviewItem>
      <errorID>696b27be-6a9a-4138-9ec1-ffd46275c0ba</errorID>
      <errorWord>窗外</errorWord>
      <group>L1_AI</group>
      <groupName>深度校对</groupName>
      <ability>L2_AI_Grammar</ability>
      <abilityName>语法纠错</abilityName>
      <candidateList>
        <item>阳台窗外</item>
      </candidateList>
      <explain/>
      <paraID>336991D5</paraID>
      <start>67</start>
      <end>69</end>
      <status>unmodified</status>
      <modifiedWord/>
      <trackRevisions>false</trackRevisions>
    </reviewItem>
    <reviewItem>
      <errorID>a4e2bf8c-43e3-4229-9b70-76ab9216fec6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676F1717</paraID>
      <start>2</start>
      <end>5</end>
      <status>unmodified</status>
      <modifiedWord/>
      <trackRevisions>false</trackRevisions>
    </reviewItem>
    <reviewItem>
      <errorID>c4dc05ae-2817-4ad7-bb46-44ae0dd66f64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676F1717</paraID>
      <start>19</start>
      <end>22</end>
      <status>unmodified</status>
      <modifiedWord/>
      <trackRevisions>false</trackRevisions>
    </reviewItem>
    <reviewItem>
      <errorID>f3416fc6-e560-4c14-9234-6349c11e94c1</errorID>
      <errorWord>伊通县</errorWord>
      <group>L1_Knowledge</group>
      <groupName>知识性问题</groupName>
      <ability>L2_Location</ability>
      <abilityName>地名检查</abilityName>
      <candidateList>
        <item>伊通满族自治县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676F1717</paraID>
      <start>55</start>
      <end>58</end>
      <status>unmodified</status>
      <modifiedWord/>
      <trackRevisions>false</trackRevisions>
    </reviewItem>
    <reviewItem>
      <errorID>7b9a3110-909f-438d-96f1-2ce12062cb8e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230EAD29</paraID>
      <start>2</start>
      <end>3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bf319-7bd4-46b4-aa0f-27353965f4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3121</Words>
  <Characters>3347</Characters>
  <Paragraphs>23</Paragraphs>
  <TotalTime>1</TotalTime>
  <ScaleCrop>false</ScaleCrop>
  <LinksUpToDate>false</LinksUpToDate>
  <CharactersWithSpaces>3399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2023-04-14T14:53:00Z</dcterms:created>
  <dc:creator>ZhangHe</dc:creator>
  <cp:lastModifiedBy>三分钟热血</cp:lastModifiedBy>
  <cp:lastPrinted>2026-03-10T01:44:00Z</cp:lastPrinted>
  <dcterms:modified xsi:type="dcterms:W3CDTF">2026-04-20T06:50:13Z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1B7B9C3ED76B410FAC4C6A056DBD7F25_13</vt:lpwstr>
  </property>
  <property fmtid="{D5CDD505-2E9C-101B-9397-08002B2CF9AE}" pid="4" name="KSOTemplateDocerSaveRecord">
    <vt:lpwstr>eyJoZGlkIjoiMmY4MTliOWZhMzRmZTk4ZWNkMGFmYWYzM2YwODc4NmUiLCJ1c2VySWQiOiIyNTY0MzQxOTQifQ==</vt:lpwstr>
  </property>
</Properties>
</file>