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87426">
      <w:pPr>
        <w:pStyle w:val="2"/>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14:paraId="521BB732">
      <w:pPr>
        <w:pStyle w:val="2"/>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65</w:t>
      </w:r>
    </w:p>
    <w:p w14:paraId="0C4CEADB">
      <w:pPr>
        <w:rPr>
          <w:rFonts w:hint="eastAsia"/>
          <w:lang w:val="en-US" w:eastAsia="zh-CN"/>
        </w:rPr>
      </w:pPr>
      <w:r>
        <w:rPr>
          <w:rFonts w:ascii="仿宋" w:hAnsi="仿宋" w:eastAsia="仿宋" w:cs="仿宋"/>
          <w:sz w:val="30"/>
          <w:szCs w:val="30"/>
        </w:rPr>
        <mc:AlternateContent>
          <mc:Choice Requires="wps">
            <w:drawing>
              <wp:anchor distT="0" distB="0" distL="0" distR="0" simplePos="0" relativeHeight="251660288"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0.45pt;margin-top:27.7pt;height:0.05pt;width:411pt;z-index:251660288;mso-width-relative:page;mso-height-relative:page;" filled="f" stroked="t" coordsize="21600,21600" o:gfxdata="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1uVw1gAAAAcBAAAPAAAAAAAAAAEAIAAAACIAAABkcnMvZG93bnJldi54bWxQ&#10;SwECFAAUAAAACACHTuJAGWMP+/kBAADrAwAADgAAAAAAAAABACAAAAAl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5</w:t>
      </w:r>
      <w:r>
        <w:rPr>
          <w:rFonts w:ascii="仿宋" w:hAnsi="仿宋" w:eastAsia="仿宋"/>
          <w:sz w:val="32"/>
        </w:rPr>
        <w:t>年</w:t>
      </w:r>
      <w:r>
        <w:rPr>
          <w:rFonts w:hint="eastAsia" w:ascii="仿宋" w:hAnsi="仿宋" w:eastAsia="仿宋"/>
          <w:sz w:val="32"/>
          <w:lang w:val="en-US" w:eastAsia="zh-CN"/>
        </w:rPr>
        <w:t>9</w:t>
      </w:r>
      <w:r>
        <w:rPr>
          <w:rFonts w:ascii="仿宋" w:hAnsi="仿宋" w:eastAsia="仿宋"/>
          <w:sz w:val="32"/>
        </w:rPr>
        <w:t>月</w:t>
      </w:r>
      <w:r>
        <w:rPr>
          <w:rFonts w:hint="eastAsia" w:ascii="仿宋" w:hAnsi="仿宋" w:eastAsia="仿宋"/>
          <w:sz w:val="32"/>
          <w:lang w:val="en-US" w:eastAsia="zh-CN"/>
        </w:rPr>
        <w:t>4</w:t>
      </w:r>
      <w:r>
        <w:rPr>
          <w:rFonts w:ascii="仿宋" w:hAnsi="仿宋" w:eastAsia="仿宋"/>
          <w:sz w:val="32"/>
        </w:rPr>
        <w:t>日</w:t>
      </w:r>
    </w:p>
    <w:p w14:paraId="74557307">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8</w:t>
      </w:r>
      <w:r>
        <w:rPr>
          <w:rFonts w:ascii="宋体" w:hAnsi="宋体" w:cs="宋体"/>
          <w:b/>
          <w:sz w:val="44"/>
          <w:szCs w:val="44"/>
        </w:rPr>
        <w:t>月份12345市长公开电话办理情况</w:t>
      </w:r>
    </w:p>
    <w:p w14:paraId="76FA5336">
      <w:pPr>
        <w:pStyle w:val="5"/>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22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，全部办结</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60</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33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27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w:t>
      </w:r>
      <w:r>
        <w:rPr>
          <w:rFonts w:hint="eastAsia" w:ascii="仿宋" w:hAnsi="仿宋" w:eastAsia="仿宋" w:cs="仿宋"/>
          <w:color w:val="auto"/>
          <w:sz w:val="32"/>
          <w:szCs w:val="32"/>
          <w:highlight w:val="none"/>
          <w:lang w:eastAsia="zh-CN"/>
        </w:rPr>
        <w:t>事办》</w:t>
      </w:r>
      <w:r>
        <w:rPr>
          <w:rFonts w:hint="eastAsia" w:ascii="仿宋" w:hAnsi="仿宋" w:eastAsia="仿宋" w:cs="仿宋"/>
          <w:color w:val="auto"/>
          <w:sz w:val="32"/>
          <w:szCs w:val="32"/>
          <w:highlight w:val="none"/>
          <w:lang w:val="en-US" w:eastAsia="zh-CN"/>
        </w:rPr>
        <w:t>256件，全部办结；</w:t>
      </w:r>
      <w:r>
        <w:rPr>
          <w:rFonts w:ascii="仿宋" w:hAnsi="仿宋" w:eastAsia="仿宋" w:cs="仿宋"/>
          <w:color w:val="auto"/>
          <w:sz w:val="32"/>
          <w:szCs w:val="32"/>
          <w:highlight w:val="none"/>
        </w:rPr>
        <w:t>《省长信箱》</w:t>
      </w:r>
      <w:r>
        <w:rPr>
          <w:rFonts w:hint="eastAsia" w:ascii="仿宋" w:hAnsi="仿宋" w:eastAsia="仿宋" w:cs="仿宋"/>
          <w:color w:val="auto"/>
          <w:sz w:val="32"/>
          <w:szCs w:val="32"/>
          <w:highlight w:val="none"/>
          <w:lang w:val="en-US" w:eastAsia="zh-CN"/>
        </w:rPr>
        <w:t>21</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；《市长信箱》</w:t>
      </w:r>
      <w:r>
        <w:rPr>
          <w:rFonts w:hint="eastAsia" w:ascii="仿宋" w:hAnsi="仿宋" w:eastAsia="仿宋" w:cs="仿宋"/>
          <w:color w:val="auto"/>
          <w:sz w:val="32"/>
          <w:szCs w:val="32"/>
          <w:highlight w:val="none"/>
          <w:lang w:val="en-US" w:eastAsia="zh-CN"/>
        </w:rPr>
        <w:t>55</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348件</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全部</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eastAsia="zh-CN"/>
        </w:rPr>
        <w:t>。</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ascii="仿宋" w:hAnsi="仿宋" w:eastAsia="仿宋" w:cs="仿宋"/>
          <w:sz w:val="32"/>
          <w:szCs w:val="32"/>
        </w:rPr>
        <w:t>年</w:t>
      </w:r>
      <w:r>
        <w:rPr>
          <w:rFonts w:hint="eastAsia" w:ascii="仿宋" w:hAnsi="仿宋" w:eastAsia="仿宋" w:cs="仿宋"/>
          <w:sz w:val="32"/>
          <w:szCs w:val="32"/>
          <w:lang w:val="en-US" w:eastAsia="zh-CN"/>
        </w:rPr>
        <w:t>8</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48534</w:t>
      </w:r>
      <w:r>
        <w:rPr>
          <w:rFonts w:ascii="仿宋" w:hAnsi="仿宋" w:eastAsia="仿宋" w:cs="仿宋"/>
          <w:sz w:val="32"/>
          <w:szCs w:val="32"/>
        </w:rPr>
        <w:t>件，办结</w:t>
      </w:r>
      <w:r>
        <w:rPr>
          <w:rFonts w:hint="eastAsia" w:ascii="仿宋" w:hAnsi="仿宋" w:eastAsia="仿宋" w:cs="仿宋"/>
          <w:sz w:val="32"/>
          <w:szCs w:val="32"/>
          <w:lang w:val="en-US" w:eastAsia="zh-CN"/>
        </w:rPr>
        <w:t>48527</w:t>
      </w:r>
      <w:r>
        <w:rPr>
          <w:rFonts w:ascii="仿宋" w:hAnsi="仿宋" w:eastAsia="仿宋" w:cs="仿宋"/>
          <w:sz w:val="32"/>
          <w:szCs w:val="32"/>
          <w:highlight w:val="none"/>
        </w:rPr>
        <w:t>件，</w:t>
      </w:r>
      <w:r>
        <w:rPr>
          <w:rFonts w:ascii="仿宋" w:hAnsi="仿宋" w:eastAsia="仿宋" w:cs="仿宋"/>
          <w:sz w:val="32"/>
          <w:szCs w:val="32"/>
        </w:rPr>
        <w:t>办结率</w:t>
      </w:r>
      <w:r>
        <w:rPr>
          <w:rFonts w:hint="eastAsia" w:ascii="仿宋" w:hAnsi="仿宋" w:eastAsia="仿宋" w:cs="仿宋"/>
          <w:color w:val="auto"/>
          <w:sz w:val="32"/>
          <w:szCs w:val="32"/>
          <w:lang w:val="en-US" w:eastAsia="zh-CN"/>
        </w:rPr>
        <w:t>99.</w:t>
      </w:r>
      <w:r>
        <w:rPr>
          <w:rFonts w:hint="default" w:ascii="仿宋" w:hAnsi="仿宋" w:eastAsia="仿宋" w:cs="仿宋"/>
          <w:color w:val="auto"/>
          <w:sz w:val="32"/>
          <w:szCs w:val="32"/>
          <w:lang w:eastAsia="zh-CN"/>
        </w:rPr>
        <w:t>9</w:t>
      </w:r>
      <w:r>
        <w:rPr>
          <w:rFonts w:hint="eastAsia" w:ascii="仿宋" w:hAnsi="仿宋" w:eastAsia="仿宋" w:cs="仿宋"/>
          <w:color w:val="auto"/>
          <w:sz w:val="32"/>
          <w:szCs w:val="32"/>
          <w:lang w:val="en-US" w:eastAsia="zh-CN"/>
        </w:rPr>
        <w:t>9</w:t>
      </w:r>
      <w:r>
        <w:rPr>
          <w:rFonts w:ascii="仿宋" w:hAnsi="仿宋" w:eastAsia="仿宋" w:cs="仿宋"/>
          <w:color w:val="auto"/>
          <w:sz w:val="32"/>
          <w:szCs w:val="32"/>
        </w:rPr>
        <w:t>%</w:t>
      </w:r>
      <w:r>
        <w:rPr>
          <w:rFonts w:ascii="仿宋" w:hAnsi="仿宋" w:eastAsia="仿宋" w:cs="仿宋"/>
          <w:sz w:val="32"/>
          <w:szCs w:val="32"/>
        </w:rPr>
        <w:t>。其</w:t>
      </w:r>
      <w:r>
        <w:rPr>
          <w:rFonts w:ascii="仿宋" w:hAnsi="仿宋" w:eastAsia="仿宋" w:cs="仿宋"/>
          <w:color w:val="auto"/>
          <w:sz w:val="32"/>
          <w:szCs w:val="32"/>
        </w:rPr>
        <w:t>中</w:t>
      </w:r>
      <w:r>
        <w:rPr>
          <w:rFonts w:ascii="仿宋" w:hAnsi="仿宋" w:eastAsia="仿宋" w:cs="仿宋"/>
          <w:color w:val="auto"/>
          <w:sz w:val="32"/>
          <w:szCs w:val="32"/>
          <w:highlight w:val="none"/>
        </w:rPr>
        <w:t>属于社保问题</w:t>
      </w:r>
      <w:r>
        <w:rPr>
          <w:rFonts w:hint="eastAsia" w:ascii="仿宋" w:hAnsi="仿宋" w:eastAsia="仿宋" w:cs="仿宋"/>
          <w:color w:val="auto"/>
          <w:sz w:val="32"/>
          <w:szCs w:val="32"/>
          <w:highlight w:val="none"/>
          <w:lang w:val="en-US" w:eastAsia="zh-CN"/>
        </w:rPr>
        <w:t>8047</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16.6</w:t>
      </w:r>
      <w:r>
        <w:rPr>
          <w:rFonts w:ascii="仿宋" w:hAnsi="仿宋" w:eastAsia="仿宋" w:cs="仿宋"/>
          <w:color w:val="auto"/>
          <w:sz w:val="32"/>
          <w:szCs w:val="32"/>
          <w:highlight w:val="none"/>
        </w:rPr>
        <w:t>%；住建问题</w:t>
      </w:r>
      <w:r>
        <w:rPr>
          <w:rFonts w:hint="eastAsia" w:ascii="仿宋" w:hAnsi="仿宋" w:eastAsia="仿宋" w:cs="仿宋"/>
          <w:color w:val="auto"/>
          <w:sz w:val="32"/>
          <w:szCs w:val="32"/>
          <w:highlight w:val="none"/>
          <w:lang w:val="en-US" w:eastAsia="zh-CN"/>
        </w:rPr>
        <w:t>5604</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11.5</w:t>
      </w:r>
      <w:r>
        <w:rPr>
          <w:rFonts w:ascii="仿宋" w:hAnsi="仿宋" w:eastAsia="仿宋" w:cs="仿宋"/>
          <w:color w:val="auto"/>
          <w:sz w:val="32"/>
          <w:szCs w:val="32"/>
          <w:highlight w:val="none"/>
        </w:rPr>
        <w:t>%；行政执法问题</w:t>
      </w:r>
      <w:r>
        <w:rPr>
          <w:rFonts w:hint="eastAsia" w:ascii="仿宋" w:hAnsi="仿宋" w:eastAsia="仿宋" w:cs="仿宋"/>
          <w:color w:val="auto"/>
          <w:sz w:val="32"/>
          <w:szCs w:val="32"/>
          <w:highlight w:val="none"/>
          <w:lang w:val="en-US" w:eastAsia="zh-CN"/>
        </w:rPr>
        <w:t>3601</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7.4</w:t>
      </w:r>
      <w:r>
        <w:rPr>
          <w:rFonts w:ascii="仿宋" w:hAnsi="仿宋" w:eastAsia="仿宋" w:cs="仿宋"/>
          <w:color w:val="auto"/>
          <w:sz w:val="32"/>
          <w:szCs w:val="32"/>
          <w:highlight w:val="none"/>
        </w:rPr>
        <w:t>%；交通问题</w:t>
      </w:r>
      <w:r>
        <w:rPr>
          <w:rFonts w:hint="eastAsia" w:ascii="仿宋" w:hAnsi="仿宋" w:eastAsia="仿宋" w:cs="仿宋"/>
          <w:color w:val="auto"/>
          <w:sz w:val="32"/>
          <w:szCs w:val="32"/>
          <w:highlight w:val="none"/>
          <w:lang w:val="en-US" w:eastAsia="zh-CN"/>
        </w:rPr>
        <w:t>3141</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6.5</w:t>
      </w:r>
      <w:r>
        <w:rPr>
          <w:rFonts w:ascii="仿宋" w:hAnsi="仿宋" w:eastAsia="仿宋" w:cs="仿宋"/>
          <w:color w:val="auto"/>
          <w:sz w:val="32"/>
          <w:szCs w:val="32"/>
          <w:highlight w:val="none"/>
        </w:rPr>
        <w:t>%；水、电、气问题</w:t>
      </w:r>
      <w:r>
        <w:rPr>
          <w:rFonts w:hint="eastAsia" w:ascii="仿宋" w:hAnsi="仿宋" w:eastAsia="仿宋" w:cs="仿宋"/>
          <w:color w:val="auto"/>
          <w:sz w:val="32"/>
          <w:szCs w:val="32"/>
          <w:highlight w:val="none"/>
          <w:lang w:val="en-US" w:eastAsia="zh-CN"/>
        </w:rPr>
        <w:t>2457</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5.1</w:t>
      </w:r>
      <w:r>
        <w:rPr>
          <w:rFonts w:ascii="仿宋" w:hAnsi="仿宋" w:eastAsia="仿宋" w:cs="仿宋"/>
          <w:color w:val="auto"/>
          <w:sz w:val="32"/>
          <w:szCs w:val="32"/>
          <w:highlight w:val="none"/>
        </w:rPr>
        <w:t>%；医保问题</w:t>
      </w:r>
      <w:r>
        <w:rPr>
          <w:rFonts w:hint="eastAsia" w:ascii="仿宋" w:hAnsi="仿宋" w:eastAsia="仿宋" w:cs="仿宋"/>
          <w:color w:val="auto"/>
          <w:sz w:val="32"/>
          <w:szCs w:val="32"/>
          <w:highlight w:val="none"/>
          <w:lang w:val="en-US" w:eastAsia="zh-CN"/>
        </w:rPr>
        <w:t>2265</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4.7</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消费纠纷问题</w:t>
      </w:r>
      <w:r>
        <w:rPr>
          <w:rFonts w:hint="eastAsia" w:ascii="仿宋" w:hAnsi="仿宋" w:eastAsia="仿宋" w:cs="仿宋"/>
          <w:color w:val="auto"/>
          <w:sz w:val="32"/>
          <w:szCs w:val="32"/>
          <w:highlight w:val="none"/>
          <w:lang w:val="en-US" w:eastAsia="zh-CN"/>
        </w:rPr>
        <w:t>1507件，占3.1%；</w:t>
      </w:r>
      <w:r>
        <w:rPr>
          <w:rFonts w:ascii="仿宋" w:hAnsi="仿宋" w:eastAsia="仿宋" w:cs="仿宋"/>
          <w:color w:val="auto"/>
          <w:sz w:val="32"/>
          <w:szCs w:val="32"/>
          <w:highlight w:val="none"/>
        </w:rPr>
        <w:t>住房公积金问题</w:t>
      </w:r>
      <w:r>
        <w:rPr>
          <w:rFonts w:hint="eastAsia" w:ascii="仿宋" w:hAnsi="仿宋" w:eastAsia="仿宋" w:cs="仿宋"/>
          <w:color w:val="auto"/>
          <w:sz w:val="32"/>
          <w:szCs w:val="32"/>
          <w:highlight w:val="none"/>
          <w:lang w:val="en-US" w:eastAsia="zh-CN"/>
        </w:rPr>
        <w:t>948</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2.0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城市卫生、</w:t>
      </w:r>
      <w:r>
        <w:rPr>
          <w:rFonts w:hint="eastAsia" w:ascii="仿宋" w:hAnsi="仿宋" w:eastAsia="仿宋" w:cs="仿宋"/>
          <w:color w:val="auto"/>
          <w:sz w:val="32"/>
          <w:szCs w:val="32"/>
          <w:highlight w:val="none"/>
          <w:lang w:eastAsia="zh-CN"/>
        </w:rPr>
        <w:t>环境污染和三农等其它问题</w:t>
      </w:r>
      <w:r>
        <w:rPr>
          <w:rFonts w:hint="eastAsia" w:ascii="仿宋" w:hAnsi="仿宋" w:eastAsia="仿宋" w:cs="仿宋"/>
          <w:color w:val="auto"/>
          <w:sz w:val="32"/>
          <w:szCs w:val="32"/>
          <w:highlight w:val="none"/>
          <w:lang w:val="en-US" w:eastAsia="zh-CN"/>
        </w:rPr>
        <w:t>20964件，占43.2%</w:t>
      </w:r>
      <w:r>
        <w:rPr>
          <w:rFonts w:hint="eastAsia" w:ascii="仿宋" w:hAnsi="仿宋" w:eastAsia="仿宋" w:cs="仿宋"/>
          <w:color w:val="auto"/>
          <w:sz w:val="32"/>
          <w:szCs w:val="32"/>
          <w:lang w:val="en-US" w:eastAsia="zh-CN"/>
        </w:rPr>
        <w:t>。</w:t>
      </w:r>
    </w:p>
    <w:p w14:paraId="7E333991">
      <w:pPr>
        <w:pStyle w:val="5"/>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3040" cy="3487420"/>
            <wp:effectExtent l="0" t="0" r="3810" b="1778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5"/>
                    <a:stretch>
                      <a:fillRect/>
                    </a:stretch>
                  </pic:blipFill>
                  <pic:spPr>
                    <a:xfrm>
                      <a:off x="0" y="0"/>
                      <a:ext cx="5273040" cy="3487420"/>
                    </a:xfrm>
                    <a:prstGeom prst="rect">
                      <a:avLst/>
                    </a:prstGeom>
                  </pic:spPr>
                </pic:pic>
              </a:graphicData>
            </a:graphic>
          </wp:inline>
        </w:drawing>
      </w:r>
    </w:p>
    <w:p w14:paraId="79D9B69E">
      <w:pPr>
        <w:pStyle w:val="6"/>
        <w:kinsoku/>
        <w:spacing w:before="0" w:after="0" w:line="240" w:lineRule="auto"/>
        <w:ind w:left="0" w:firstLine="562" w:firstLineChars="200"/>
        <w:jc w:val="both"/>
        <w:textAlignment w:val="baseline"/>
        <w:rPr>
          <w:rFonts w:hint="eastAsia" w:ascii="仿宋" w:hAnsi="宋体" w:eastAsia="仿宋"/>
          <w:color w:val="000000"/>
          <w:kern w:val="24"/>
          <w:sz w:val="28"/>
          <w:szCs w:val="28"/>
        </w:rPr>
      </w:pPr>
      <w:r>
        <w:rPr>
          <w:rFonts w:hint="eastAsia" w:ascii="宋体" w:hAnsi="宋体" w:eastAsia="宋体" w:cs="宋体"/>
          <w:b/>
          <w:color w:val="000000"/>
          <w:kern w:val="24"/>
          <w:sz w:val="28"/>
          <w:szCs w:val="28"/>
        </w:rPr>
        <w:t>数据分析:</w:t>
      </w:r>
      <w:r>
        <w:rPr>
          <w:rFonts w:hint="eastAsia" w:ascii="仿宋" w:hAnsi="宋体" w:eastAsia="仿宋"/>
          <w:color w:val="000000"/>
          <w:kern w:val="24"/>
          <w:sz w:val="28"/>
          <w:szCs w:val="28"/>
        </w:rPr>
        <w:t>本月社保、消费纠纷及住建问题略高于上个月，主要是咨询社保转移、缴纳、认证、待遇发放及参保明细查询等问题及反映物业服务不到位、电梯卡扣升级受限、楼道堆放杂物和存放电动车、垃圾清理不及时等物业问题较多；市内多个小区居民反映自来水水质不好，有腥、霉、苦等异味问题</w:t>
      </w:r>
      <w:r>
        <w:rPr>
          <w:rFonts w:hint="eastAsia" w:ascii="仿宋" w:hAnsi="宋体" w:eastAsia="仿宋"/>
          <w:color w:val="000000"/>
          <w:kern w:val="24"/>
          <w:sz w:val="28"/>
          <w:szCs w:val="28"/>
          <w:lang w:eastAsia="zh-CN"/>
        </w:rPr>
        <w:t>不断攀升</w:t>
      </w:r>
      <w:r>
        <w:rPr>
          <w:rFonts w:hint="eastAsia" w:ascii="仿宋" w:hAnsi="宋体" w:eastAsia="仿宋"/>
          <w:color w:val="000000"/>
          <w:kern w:val="24"/>
          <w:sz w:val="28"/>
          <w:szCs w:val="28"/>
        </w:rPr>
        <w:t>，是本月水电气问题呈上升趋势的主要原因；行政执法及交通领域相关问题与上月相比，有所减少，呈下降趋势。不过，市容环卫与交通服务方面的问题仍较为突出，其中，流动商贩占道经营阻碍通行与停车、饭店排烟污染及噪音扰民、路口烧纸产生浓烟影响开窗通风等市容环卫问题，以及出租车绕路、拼客、拒载等交通服务问题，依旧占据一定比</w:t>
      </w:r>
      <w:r>
        <w:rPr>
          <w:rFonts w:hint="eastAsia" w:ascii="仿宋" w:hAnsi="宋体" w:eastAsia="仿宋"/>
          <w:color w:val="000000"/>
          <w:kern w:val="24"/>
          <w:sz w:val="28"/>
          <w:szCs w:val="28"/>
          <w:lang w:val="en-US" w:eastAsia="zh-CN"/>
        </w:rPr>
        <w:t>重</w:t>
      </w:r>
      <w:r>
        <w:rPr>
          <w:rFonts w:hint="eastAsia" w:ascii="仿宋" w:hAnsi="宋体" w:eastAsia="仿宋"/>
          <w:color w:val="000000"/>
          <w:kern w:val="24"/>
          <w:sz w:val="28"/>
          <w:szCs w:val="28"/>
          <w:lang w:eastAsia="zh-CN"/>
        </w:rPr>
        <w:t>；</w:t>
      </w:r>
      <w:r>
        <w:rPr>
          <w:rFonts w:hint="eastAsia" w:ascii="仿宋" w:hAnsi="宋体" w:eastAsia="仿宋"/>
          <w:color w:val="000000"/>
          <w:kern w:val="24"/>
          <w:sz w:val="28"/>
          <w:szCs w:val="28"/>
        </w:rPr>
        <w:t>本月医保及住房公积金咨询问题略低于上个月。</w:t>
      </w:r>
    </w:p>
    <w:p w14:paraId="163D141D">
      <w:pPr>
        <w:pStyle w:val="6"/>
        <w:kinsoku/>
        <w:spacing w:before="0" w:after="0" w:line="240" w:lineRule="auto"/>
        <w:ind w:left="0" w:firstLine="560" w:firstLineChars="200"/>
        <w:jc w:val="both"/>
        <w:textAlignment w:val="baseline"/>
        <w:rPr>
          <w:rFonts w:hint="eastAsia" w:ascii="仿宋" w:hAnsi="宋体" w:eastAsia="仿宋"/>
          <w:color w:val="000000"/>
          <w:kern w:val="24"/>
          <w:sz w:val="28"/>
          <w:szCs w:val="28"/>
        </w:rPr>
      </w:pPr>
    </w:p>
    <w:p w14:paraId="7E83B102">
      <w:pPr>
        <w:pStyle w:val="6"/>
        <w:kinsoku/>
        <w:spacing w:before="0" w:after="0" w:line="240" w:lineRule="auto"/>
        <w:ind w:left="0" w:firstLine="560" w:firstLineChars="200"/>
        <w:jc w:val="both"/>
        <w:textAlignment w:val="baseline"/>
        <w:rPr>
          <w:rFonts w:hint="eastAsia" w:ascii="仿宋" w:hAnsi="宋体" w:eastAsia="仿宋"/>
          <w:color w:val="000000"/>
          <w:kern w:val="24"/>
          <w:sz w:val="28"/>
          <w:szCs w:val="28"/>
          <w:lang w:val="en-US" w:eastAsia="zh-CN"/>
        </w:rPr>
      </w:pPr>
    </w:p>
    <w:p w14:paraId="1DCFECED">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w:t>
      </w:r>
      <w:r>
        <w:rPr>
          <w:rFonts w:hint="eastAsia" w:ascii="宋体" w:hAnsi="宋体" w:cs="宋体"/>
          <w:b/>
          <w:bCs/>
          <w:sz w:val="32"/>
          <w:szCs w:val="32"/>
          <w:lang w:val="en-US" w:eastAsia="zh-CN"/>
        </w:rPr>
        <w:t>8</w:t>
      </w:r>
      <w:r>
        <w:rPr>
          <w:rFonts w:hint="eastAsia" w:ascii="宋体" w:hAnsi="宋体" w:eastAsia="宋体" w:cs="宋体"/>
          <w:b/>
          <w:bCs/>
          <w:sz w:val="32"/>
          <w:szCs w:val="32"/>
          <w:lang w:val="en-US" w:eastAsia="zh-CN"/>
        </w:rPr>
        <w:t>月份群众反映比较突出的问题</w:t>
      </w:r>
    </w:p>
    <w:p w14:paraId="773A1A13">
      <w:pPr>
        <w:keepNext w:val="0"/>
        <w:keepLines w:val="0"/>
        <w:widowControl/>
        <w:numPr>
          <w:ilvl w:val="0"/>
          <w:numId w:val="0"/>
        </w:numPr>
        <w:suppressLineNumbers w:val="0"/>
        <w:ind w:firstLine="643"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1.违建</w:t>
      </w:r>
      <w:r>
        <w:rPr>
          <w:rFonts w:hint="default" w:ascii="仿宋" w:hAnsi="仿宋" w:eastAsia="仿宋" w:cs="仿宋"/>
          <w:b/>
          <w:bCs/>
          <w:kern w:val="2"/>
          <w:sz w:val="32"/>
          <w:szCs w:val="32"/>
          <w:lang w:val="en-US" w:eastAsia="zh-CN" w:bidi="ar-SA"/>
        </w:rPr>
        <w:t>因</w:t>
      </w:r>
      <w:r>
        <w:rPr>
          <w:rFonts w:hint="eastAsia" w:ascii="仿宋" w:hAnsi="仿宋" w:eastAsia="仿宋" w:cs="仿宋"/>
          <w:b/>
          <w:bCs/>
          <w:kern w:val="2"/>
          <w:sz w:val="32"/>
          <w:szCs w:val="32"/>
          <w:lang w:val="en-US" w:eastAsia="zh-CN" w:bidi="ar-SA"/>
        </w:rPr>
        <w:t>部门</w:t>
      </w:r>
      <w:r>
        <w:rPr>
          <w:rFonts w:hint="default" w:ascii="仿宋" w:hAnsi="仿宋" w:eastAsia="仿宋" w:cs="仿宋"/>
          <w:b/>
          <w:bCs/>
          <w:kern w:val="2"/>
          <w:sz w:val="32"/>
          <w:szCs w:val="32"/>
          <w:lang w:val="en-US" w:eastAsia="zh-CN" w:bidi="ar-SA"/>
        </w:rPr>
        <w:t>间对</w:t>
      </w:r>
      <w:r>
        <w:rPr>
          <w:rFonts w:hint="eastAsia" w:ascii="仿宋" w:hAnsi="仿宋" w:eastAsia="仿宋" w:cs="仿宋"/>
          <w:b/>
          <w:bCs/>
          <w:kern w:val="2"/>
          <w:sz w:val="32"/>
          <w:szCs w:val="32"/>
          <w:lang w:val="en-US" w:eastAsia="zh-CN" w:bidi="ar-SA"/>
        </w:rPr>
        <w:t>认定</w:t>
      </w:r>
      <w:r>
        <w:rPr>
          <w:rFonts w:hint="default" w:ascii="仿宋" w:hAnsi="仿宋" w:eastAsia="仿宋" w:cs="仿宋"/>
          <w:b/>
          <w:bCs/>
          <w:kern w:val="2"/>
          <w:sz w:val="32"/>
          <w:szCs w:val="32"/>
          <w:lang w:val="en-US" w:eastAsia="zh-CN" w:bidi="ar-SA"/>
        </w:rPr>
        <w:t>存在异议导致得不到及时处理</w:t>
      </w:r>
      <w:r>
        <w:rPr>
          <w:rFonts w:hint="eastAsia" w:ascii="仿宋" w:hAnsi="仿宋" w:eastAsia="仿宋" w:cs="仿宋"/>
          <w:b/>
          <w:bCs/>
          <w:kern w:val="2"/>
          <w:sz w:val="32"/>
          <w:szCs w:val="32"/>
          <w:lang w:val="en-US" w:eastAsia="zh-CN" w:bidi="ar-SA"/>
        </w:rPr>
        <w:t>问题。</w:t>
      </w:r>
      <w:r>
        <w:rPr>
          <w:rFonts w:hint="eastAsia" w:ascii="仿宋" w:hAnsi="仿宋" w:eastAsia="仿宋" w:cs="仿宋"/>
          <w:b w:val="0"/>
          <w:bCs w:val="0"/>
          <w:kern w:val="2"/>
          <w:sz w:val="32"/>
          <w:szCs w:val="32"/>
          <w:lang w:val="en-US" w:eastAsia="zh-CN" w:bidi="ar-SA"/>
        </w:rPr>
        <w:t>市民反映</w:t>
      </w:r>
      <w:r>
        <w:rPr>
          <w:rFonts w:hint="default" w:ascii="仿宋" w:hAnsi="仿宋" w:eastAsia="仿宋" w:cs="仿宋"/>
          <w:b w:val="0"/>
          <w:bCs w:val="0"/>
          <w:kern w:val="2"/>
          <w:sz w:val="32"/>
          <w:szCs w:val="32"/>
          <w:lang w:val="en-US" w:eastAsia="zh-CN" w:bidi="ar-SA"/>
        </w:rPr>
        <w:t>的</w:t>
      </w:r>
      <w:r>
        <w:rPr>
          <w:rFonts w:hint="eastAsia" w:ascii="仿宋" w:hAnsi="仿宋" w:eastAsia="仿宋" w:cs="仿宋"/>
          <w:b w:val="0"/>
          <w:bCs w:val="0"/>
          <w:kern w:val="2"/>
          <w:sz w:val="32"/>
          <w:szCs w:val="32"/>
          <w:lang w:val="en-US" w:eastAsia="zh-CN" w:bidi="ar-SA"/>
        </w:rPr>
        <w:t>彩钢房、阳光房、车棚、仓房等</w:t>
      </w:r>
      <w:r>
        <w:rPr>
          <w:rFonts w:hint="default" w:ascii="仿宋" w:hAnsi="仿宋" w:eastAsia="仿宋" w:cs="仿宋"/>
          <w:b w:val="0"/>
          <w:bCs w:val="0"/>
          <w:kern w:val="2"/>
          <w:sz w:val="32"/>
          <w:szCs w:val="32"/>
          <w:lang w:val="en-US" w:eastAsia="zh-CN" w:bidi="ar-SA"/>
        </w:rPr>
        <w:t>违建问题</w:t>
      </w:r>
      <w:r>
        <w:rPr>
          <w:rFonts w:hint="eastAsia" w:ascii="仿宋" w:hAnsi="仿宋" w:eastAsia="仿宋" w:cs="仿宋"/>
          <w:b w:val="0"/>
          <w:bCs w:val="0"/>
          <w:kern w:val="2"/>
          <w:sz w:val="32"/>
          <w:szCs w:val="32"/>
          <w:lang w:val="en-US" w:eastAsia="zh-CN" w:bidi="ar-SA"/>
        </w:rPr>
        <w:t>，要求拆除。</w:t>
      </w:r>
      <w:r>
        <w:rPr>
          <w:rFonts w:hint="default" w:ascii="仿宋" w:hAnsi="仿宋" w:eastAsia="仿宋" w:cs="仿宋"/>
          <w:b w:val="0"/>
          <w:bCs w:val="0"/>
          <w:kern w:val="2"/>
          <w:sz w:val="32"/>
          <w:szCs w:val="32"/>
          <w:lang w:val="en-US" w:eastAsia="zh-CN" w:bidi="ar-SA"/>
        </w:rPr>
        <w:t>两区执法局认为市自然资源局对反映人反映的问题只出具“有无建筑规划许可证”，认为认定不到位</w:t>
      </w:r>
      <w:r>
        <w:rPr>
          <w:rFonts w:hint="eastAsia" w:ascii="仿宋" w:hAnsi="仿宋" w:eastAsia="仿宋" w:cs="仿宋"/>
          <w:b w:val="0"/>
          <w:bCs w:val="0"/>
          <w:kern w:val="2"/>
          <w:sz w:val="32"/>
          <w:szCs w:val="32"/>
          <w:lang w:val="en-US" w:eastAsia="zh-CN" w:bidi="ar-SA"/>
        </w:rPr>
        <w:t>，</w:t>
      </w:r>
      <w:r>
        <w:rPr>
          <w:rFonts w:hint="default" w:ascii="仿宋" w:hAnsi="仿宋" w:eastAsia="仿宋" w:cs="仿宋"/>
          <w:b w:val="0"/>
          <w:bCs w:val="0"/>
          <w:kern w:val="2"/>
          <w:sz w:val="32"/>
          <w:szCs w:val="32"/>
          <w:lang w:val="en-US" w:eastAsia="zh-CN" w:bidi="ar-SA"/>
        </w:rPr>
        <w:t>无法依此执法。市自然资源局认为前期只能出具该建筑“有无规划许可证”等相关证明，后期是否认定违章建筑需执法局到现场踏查后并会同规划部门进行全面研判后再作出决定。两部门因前期认定存在异议，</w:t>
      </w:r>
      <w:r>
        <w:rPr>
          <w:rFonts w:hint="eastAsia" w:ascii="仿宋" w:hAnsi="仿宋" w:eastAsia="仿宋" w:cs="仿宋"/>
          <w:b w:val="0"/>
          <w:bCs w:val="0"/>
          <w:kern w:val="2"/>
          <w:sz w:val="32"/>
          <w:szCs w:val="32"/>
          <w:lang w:val="en-US" w:eastAsia="zh-CN" w:bidi="ar-SA"/>
        </w:rPr>
        <w:t>导致问题</w:t>
      </w:r>
      <w:r>
        <w:rPr>
          <w:rFonts w:hint="default" w:ascii="仿宋" w:hAnsi="仿宋" w:eastAsia="仿宋" w:cs="仿宋"/>
          <w:b w:val="0"/>
          <w:bCs w:val="0"/>
          <w:kern w:val="2"/>
          <w:sz w:val="32"/>
          <w:szCs w:val="32"/>
          <w:lang w:val="en-US" w:eastAsia="zh-CN" w:bidi="ar-SA"/>
        </w:rPr>
        <w:t>长时间得不到处理</w:t>
      </w:r>
      <w:r>
        <w:rPr>
          <w:rFonts w:hint="eastAsia" w:ascii="仿宋" w:hAnsi="仿宋" w:eastAsia="仿宋" w:cs="仿宋"/>
          <w:b w:val="0"/>
          <w:bCs w:val="0"/>
          <w:kern w:val="2"/>
          <w:sz w:val="32"/>
          <w:szCs w:val="32"/>
          <w:lang w:val="en-US" w:eastAsia="zh-CN" w:bidi="ar-SA"/>
        </w:rPr>
        <w:t>。</w:t>
      </w:r>
    </w:p>
    <w:p w14:paraId="41132A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2.公园后期管理不善问题。</w:t>
      </w:r>
      <w:r>
        <w:rPr>
          <w:rFonts w:hint="default" w:ascii="仿宋" w:hAnsi="仿宋" w:eastAsia="仿宋" w:cs="仿宋"/>
          <w:b w:val="0"/>
          <w:bCs w:val="0"/>
          <w:kern w:val="2"/>
          <w:sz w:val="32"/>
          <w:szCs w:val="32"/>
          <w:lang w:val="en-US" w:eastAsia="zh-CN" w:bidi="ar-SA"/>
        </w:rPr>
        <w:t>市内修建公园本是惠民之举，但部分公园后期维护跟不上，</w:t>
      </w:r>
      <w:r>
        <w:rPr>
          <w:rFonts w:hint="eastAsia" w:ascii="仿宋" w:hAnsi="仿宋" w:eastAsia="仿宋" w:cs="仿宋"/>
          <w:b w:val="0"/>
          <w:bCs w:val="0"/>
          <w:kern w:val="2"/>
          <w:sz w:val="32"/>
          <w:szCs w:val="32"/>
          <w:lang w:val="en-US" w:eastAsia="zh-CN" w:bidi="ar-SA"/>
        </w:rPr>
        <w:t>没有给市民一个良好的体验和休闲娱乐环境</w:t>
      </w:r>
      <w:r>
        <w:rPr>
          <w:rFonts w:hint="default" w:ascii="仿宋" w:hAnsi="仿宋" w:eastAsia="仿宋" w:cs="仿宋"/>
          <w:b w:val="0"/>
          <w:bCs w:val="0"/>
          <w:kern w:val="2"/>
          <w:sz w:val="32"/>
          <w:szCs w:val="32"/>
          <w:lang w:val="en-US" w:eastAsia="zh-CN" w:bidi="ar-SA"/>
        </w:rPr>
        <w:t>。如滨河家园小区旁的法治文化主题公园，池塘面临干涸，鱼将死亡，却无人注水管理，市园林管理中心</w:t>
      </w:r>
      <w:r>
        <w:rPr>
          <w:rFonts w:hint="eastAsia" w:ascii="仿宋" w:hAnsi="仿宋" w:eastAsia="仿宋" w:cs="仿宋"/>
          <w:b w:val="0"/>
          <w:bCs w:val="0"/>
          <w:kern w:val="2"/>
          <w:sz w:val="32"/>
          <w:szCs w:val="32"/>
          <w:lang w:val="en-US" w:eastAsia="zh-CN" w:bidi="ar-SA"/>
        </w:rPr>
        <w:t>和铁西区北沟街道都认为不是其责任权属</w:t>
      </w:r>
      <w:r>
        <w:rPr>
          <w:rFonts w:hint="default" w:ascii="仿宋" w:hAnsi="仿宋" w:eastAsia="仿宋" w:cs="仿宋"/>
          <w:b w:val="0"/>
          <w:bCs w:val="0"/>
          <w:kern w:val="2"/>
          <w:sz w:val="32"/>
          <w:szCs w:val="32"/>
          <w:lang w:val="en-US" w:eastAsia="zh-CN" w:bidi="ar-SA"/>
        </w:rPr>
        <w:t>。公园因无责任单位有效管理，环境缺乏生机活力。</w:t>
      </w:r>
    </w:p>
    <w:p w14:paraId="207FD1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3.自来水异味</w:t>
      </w:r>
      <w:r>
        <w:rPr>
          <w:rFonts w:hint="default" w:ascii="仿宋" w:hAnsi="仿宋" w:eastAsia="仿宋" w:cs="仿宋"/>
          <w:b/>
          <w:bCs/>
          <w:kern w:val="2"/>
          <w:sz w:val="32"/>
          <w:szCs w:val="32"/>
          <w:lang w:val="en-US" w:eastAsia="zh-CN" w:bidi="ar-SA"/>
        </w:rPr>
        <w:t>得不到有效处理</w:t>
      </w:r>
      <w:r>
        <w:rPr>
          <w:rFonts w:hint="eastAsia" w:ascii="仿宋" w:hAnsi="仿宋" w:eastAsia="仿宋" w:cs="仿宋"/>
          <w:b/>
          <w:bCs/>
          <w:kern w:val="2"/>
          <w:sz w:val="32"/>
          <w:szCs w:val="32"/>
          <w:lang w:val="en-US" w:eastAsia="zh-CN" w:bidi="ar-SA"/>
        </w:rPr>
        <w:t>问题。</w:t>
      </w:r>
      <w:r>
        <w:rPr>
          <w:rFonts w:hint="eastAsia" w:ascii="仿宋" w:hAnsi="仿宋" w:eastAsia="仿宋" w:cs="仿宋"/>
          <w:b w:val="0"/>
          <w:bCs w:val="0"/>
          <w:kern w:val="2"/>
          <w:sz w:val="32"/>
          <w:szCs w:val="32"/>
          <w:lang w:val="en-US" w:eastAsia="zh-CN" w:bidi="ar-SA"/>
        </w:rPr>
        <w:t>近一个月，市民多次反映自来水有发霉异味，担忧饮用水安全。中核水务四平分公司称异味因水源地受环境因素影响产生土霉味，已采取预氧化、调整消毒参数、活性炭吸附等措施，并表示预计一周内解决，但至今近一个月异味仍未消除。饮用水关乎民生，群众反映强烈</w:t>
      </w:r>
      <w:r>
        <w:rPr>
          <w:rFonts w:hint="default" w:ascii="仿宋" w:hAnsi="仿宋" w:eastAsia="仿宋" w:cs="仿宋"/>
          <w:b w:val="0"/>
          <w:bCs w:val="0"/>
          <w:kern w:val="2"/>
          <w:sz w:val="32"/>
          <w:szCs w:val="32"/>
          <w:lang w:val="en-US" w:eastAsia="zh-CN" w:bidi="ar-SA"/>
        </w:rPr>
        <w:t>，意见很大</w:t>
      </w:r>
      <w:r>
        <w:rPr>
          <w:rFonts w:hint="eastAsia" w:ascii="仿宋" w:hAnsi="仿宋" w:eastAsia="仿宋" w:cs="仿宋"/>
          <w:b w:val="0"/>
          <w:bCs w:val="0"/>
          <w:kern w:val="2"/>
          <w:sz w:val="32"/>
          <w:szCs w:val="32"/>
          <w:lang w:val="en-US" w:eastAsia="zh-CN" w:bidi="ar-SA"/>
        </w:rPr>
        <w:t>。</w:t>
      </w:r>
    </w:p>
    <w:p w14:paraId="0241B286">
      <w:pPr>
        <w:pStyle w:val="5"/>
        <w:ind w:firstLine="643"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二、8月份群众的意见和建议</w:t>
      </w:r>
    </w:p>
    <w:p w14:paraId="29A964A4">
      <w:pPr>
        <w:pStyle w:val="5"/>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1.应合理规划右转向车道。</w:t>
      </w:r>
      <w:r>
        <w:rPr>
          <w:rFonts w:hint="eastAsia" w:ascii="仿宋" w:hAnsi="仿宋" w:eastAsia="仿宋" w:cs="仿宋"/>
          <w:b w:val="0"/>
          <w:bCs w:val="0"/>
          <w:color w:val="auto"/>
          <w:kern w:val="2"/>
          <w:sz w:val="32"/>
          <w:szCs w:val="32"/>
          <w:highlight w:val="none"/>
          <w:lang w:val="en-US" w:eastAsia="zh-CN" w:bidi="ar-SA"/>
        </w:rPr>
        <w:t>市内多处主路交通岗存在右转向车道规划缺陷。最右侧车道同时承担右转向与左转向功能，而左转向已有两条专用道。左转红灯时，右转车辆被迫等待，无法正常通行，造成交通拥堵。为提升道路通行效率，建议在这些交通岗设立单独的右转向专用线，避免车道功能混用。</w:t>
      </w:r>
    </w:p>
    <w:p w14:paraId="7729B0FE">
      <w:pPr>
        <w:pStyle w:val="5"/>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2.应学习吉林市设立“文明祭祀桶”。</w:t>
      </w:r>
      <w:r>
        <w:rPr>
          <w:rFonts w:hint="eastAsia" w:ascii="仿宋" w:hAnsi="仿宋" w:eastAsia="仿宋" w:cs="仿宋"/>
          <w:b w:val="0"/>
          <w:bCs w:val="0"/>
          <w:color w:val="auto"/>
          <w:kern w:val="2"/>
          <w:sz w:val="32"/>
          <w:szCs w:val="32"/>
          <w:highlight w:val="none"/>
          <w:lang w:val="en-US" w:eastAsia="zh-CN" w:bidi="ar-SA"/>
        </w:rPr>
        <w:t>祭祀烧纸承载着对祖先的缅怀，但传统方式对环境影响大，纸灰飞扬、随意焚烧现象频发，既污染环境又存在安全隐患。吉林市设立文明“祭祀桶”的做法成效显著，在主要街角定点设置，能集中回收纸灰，避免随风污染，还可规范祭祀点位，减少随意焚烧。建议我市借鉴此经验，科学规划“祭祀桶”位置，加强宣传引导，让市民在传承文化的同时，共同维护城市环境与安全。</w:t>
      </w:r>
    </w:p>
    <w:p w14:paraId="27DD71D6">
      <w:pPr>
        <w:pStyle w:val="5"/>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3.应人性化处理违停。</w:t>
      </w:r>
      <w:r>
        <w:rPr>
          <w:rFonts w:hint="eastAsia" w:ascii="仿宋" w:hAnsi="仿宋" w:eastAsia="仿宋" w:cs="仿宋"/>
          <w:b w:val="0"/>
          <w:bCs w:val="0"/>
          <w:color w:val="auto"/>
          <w:kern w:val="2"/>
          <w:sz w:val="32"/>
          <w:szCs w:val="32"/>
          <w:highlight w:val="none"/>
          <w:lang w:val="en-US" w:eastAsia="zh-CN" w:bidi="ar-SA"/>
        </w:rPr>
        <w:t>当前违停处罚存在一定“刚性”。不少外地市民初来乍到，不熟悉本地禁停区域；部分本地市民对一些新设或隐蔽的禁停标志也</w:t>
      </w:r>
      <w:r>
        <w:rPr>
          <w:rFonts w:hint="default" w:ascii="仿宋" w:hAnsi="仿宋" w:eastAsia="仿宋" w:cs="仿宋"/>
          <w:b w:val="0"/>
          <w:bCs w:val="0"/>
          <w:color w:val="auto"/>
          <w:kern w:val="2"/>
          <w:sz w:val="32"/>
          <w:szCs w:val="32"/>
          <w:highlight w:val="none"/>
          <w:lang w:val="en-US" w:eastAsia="zh-CN" w:bidi="ar-SA"/>
        </w:rPr>
        <w:t>辨</w:t>
      </w:r>
      <w:r>
        <w:rPr>
          <w:rFonts w:hint="eastAsia" w:ascii="仿宋" w:hAnsi="仿宋" w:eastAsia="仿宋" w:cs="仿宋"/>
          <w:b w:val="0"/>
          <w:bCs w:val="0"/>
          <w:color w:val="auto"/>
          <w:kern w:val="2"/>
          <w:sz w:val="32"/>
          <w:szCs w:val="32"/>
          <w:highlight w:val="none"/>
          <w:lang w:val="en-US" w:eastAsia="zh-CN" w:bidi="ar-SA"/>
        </w:rPr>
        <w:t>识不足，易导致违停。建议交管部门推行人性化执法，发现违停先发送短信提醒，给予一定时间让车主驶离。若未按时驶离，再进行处罚。如此既能维护交通秩序，又能体现执法温度，提升</w:t>
      </w:r>
      <w:r>
        <w:rPr>
          <w:rFonts w:hint="default" w:ascii="仿宋" w:hAnsi="仿宋" w:eastAsia="仿宋" w:cs="仿宋"/>
          <w:b w:val="0"/>
          <w:bCs w:val="0"/>
          <w:color w:val="auto"/>
          <w:kern w:val="2"/>
          <w:sz w:val="32"/>
          <w:szCs w:val="32"/>
          <w:highlight w:val="none"/>
          <w:lang w:val="en-US" w:eastAsia="zh-CN" w:bidi="ar-SA"/>
        </w:rPr>
        <w:t>我市市域治理水平</w:t>
      </w:r>
      <w:r>
        <w:rPr>
          <w:rFonts w:hint="eastAsia" w:ascii="仿宋" w:hAnsi="仿宋" w:eastAsia="仿宋" w:cs="仿宋"/>
          <w:b w:val="0"/>
          <w:bCs w:val="0"/>
          <w:color w:val="auto"/>
          <w:kern w:val="2"/>
          <w:sz w:val="32"/>
          <w:szCs w:val="32"/>
          <w:highlight w:val="none"/>
          <w:lang w:val="en-US" w:eastAsia="zh-CN" w:bidi="ar-SA"/>
        </w:rPr>
        <w:t>。</w:t>
      </w:r>
    </w:p>
    <w:p w14:paraId="2442C0A6">
      <w:pPr>
        <w:pStyle w:val="5"/>
        <w:numPr>
          <w:ilvl w:val="0"/>
          <w:numId w:val="0"/>
        </w:numPr>
        <w:ind w:firstLine="643"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三、8月份解决比较好的几个问题</w:t>
      </w:r>
    </w:p>
    <w:p w14:paraId="71BA25EE">
      <w:pPr>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1.双辽市政府解决公共安全隐患问题。</w:t>
      </w:r>
      <w:r>
        <w:rPr>
          <w:rFonts w:hint="eastAsia" w:ascii="仿宋" w:hAnsi="仿宋" w:eastAsia="仿宋" w:cs="仿宋"/>
          <w:b w:val="0"/>
          <w:bCs w:val="0"/>
          <w:color w:val="auto"/>
          <w:kern w:val="2"/>
          <w:sz w:val="32"/>
          <w:szCs w:val="32"/>
          <w:highlight w:val="none"/>
          <w:lang w:val="en-US" w:eastAsia="zh-CN" w:bidi="ar-SA"/>
        </w:rPr>
        <w:t>双辽市居民反映，郑家屯公园内雕塑围挡铁链缺失，附近经常有小孩子骑行，存在安全隐患，要求解决。双辽市住建局接到交办后，立即联系公园管理处，维修人员到现场踏查，经查，情况属实，并现场对该处铁链进行维修。</w:t>
      </w:r>
    </w:p>
    <w:p w14:paraId="35D4F8A1">
      <w:pPr>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2.伊通县政府解决占道经营和经营噪</w:t>
      </w:r>
      <w:r>
        <w:rPr>
          <w:rFonts w:hint="default" w:ascii="仿宋" w:hAnsi="仿宋" w:eastAsia="仿宋" w:cs="仿宋"/>
          <w:b/>
          <w:bCs/>
          <w:color w:val="auto"/>
          <w:kern w:val="2"/>
          <w:sz w:val="32"/>
          <w:szCs w:val="32"/>
          <w:highlight w:val="none"/>
          <w:lang w:val="en-US" w:eastAsia="zh-CN" w:bidi="ar-SA"/>
        </w:rPr>
        <w:t>音</w:t>
      </w:r>
      <w:r>
        <w:rPr>
          <w:rFonts w:hint="eastAsia" w:ascii="仿宋" w:hAnsi="仿宋" w:eastAsia="仿宋" w:cs="仿宋"/>
          <w:b/>
          <w:bCs/>
          <w:color w:val="auto"/>
          <w:kern w:val="2"/>
          <w:sz w:val="32"/>
          <w:szCs w:val="32"/>
          <w:highlight w:val="none"/>
          <w:lang w:val="en-US" w:eastAsia="zh-CN" w:bidi="ar-SA"/>
        </w:rPr>
        <w:t>问题。</w:t>
      </w:r>
      <w:r>
        <w:rPr>
          <w:rFonts w:hint="eastAsia" w:ascii="仿宋" w:hAnsi="仿宋" w:eastAsia="仿宋" w:cs="仿宋"/>
          <w:b w:val="0"/>
          <w:bCs w:val="0"/>
          <w:color w:val="auto"/>
          <w:kern w:val="2"/>
          <w:sz w:val="32"/>
          <w:szCs w:val="32"/>
          <w:highlight w:val="none"/>
          <w:lang w:val="en-US" w:eastAsia="zh-CN" w:bidi="ar-SA"/>
        </w:rPr>
        <w:t>伊通县锦绣花园小区3号楼居民反映，其家楼下烧烤店夜间噪</w:t>
      </w:r>
      <w:r>
        <w:rPr>
          <w:rFonts w:hint="default" w:ascii="仿宋" w:hAnsi="仿宋" w:eastAsia="仿宋" w:cs="仿宋"/>
          <w:b w:val="0"/>
          <w:bCs w:val="0"/>
          <w:color w:val="auto"/>
          <w:kern w:val="2"/>
          <w:sz w:val="32"/>
          <w:szCs w:val="32"/>
          <w:highlight w:val="none"/>
          <w:lang w:val="en-US" w:eastAsia="zh-CN" w:bidi="ar-SA"/>
        </w:rPr>
        <w:t>音</w:t>
      </w:r>
      <w:r>
        <w:rPr>
          <w:rFonts w:hint="eastAsia" w:ascii="仿宋" w:hAnsi="仿宋" w:eastAsia="仿宋" w:cs="仿宋"/>
          <w:b w:val="0"/>
          <w:bCs w:val="0"/>
          <w:color w:val="auto"/>
          <w:kern w:val="2"/>
          <w:sz w:val="32"/>
          <w:szCs w:val="32"/>
          <w:highlight w:val="none"/>
          <w:lang w:val="en-US" w:eastAsia="zh-CN" w:bidi="ar-SA"/>
        </w:rPr>
        <w:t>扰民，</w:t>
      </w:r>
      <w:r>
        <w:rPr>
          <w:rFonts w:hint="default" w:ascii="仿宋" w:hAnsi="仿宋" w:eastAsia="仿宋" w:cs="仿宋"/>
          <w:b w:val="0"/>
          <w:bCs w:val="0"/>
          <w:color w:val="auto"/>
          <w:kern w:val="2"/>
          <w:sz w:val="32"/>
          <w:szCs w:val="32"/>
          <w:highlight w:val="none"/>
          <w:lang w:val="en-US" w:eastAsia="zh-CN" w:bidi="ar-SA"/>
        </w:rPr>
        <w:t>且</w:t>
      </w:r>
      <w:r>
        <w:rPr>
          <w:rFonts w:hint="eastAsia" w:ascii="仿宋" w:hAnsi="仿宋" w:eastAsia="仿宋" w:cs="仿宋"/>
          <w:b w:val="0"/>
          <w:bCs w:val="0"/>
          <w:color w:val="auto"/>
          <w:kern w:val="2"/>
          <w:sz w:val="32"/>
          <w:szCs w:val="32"/>
          <w:highlight w:val="none"/>
          <w:lang w:val="en-US" w:eastAsia="zh-CN" w:bidi="ar-SA"/>
        </w:rPr>
        <w:t>商家占用人行道经营，导致居民出行不便，</w:t>
      </w:r>
      <w:r>
        <w:rPr>
          <w:rFonts w:hint="default" w:ascii="仿宋" w:hAnsi="仿宋" w:eastAsia="仿宋" w:cs="仿宋"/>
          <w:b w:val="0"/>
          <w:bCs w:val="0"/>
          <w:color w:val="auto"/>
          <w:kern w:val="2"/>
          <w:sz w:val="32"/>
          <w:szCs w:val="32"/>
          <w:highlight w:val="none"/>
          <w:lang w:val="en-US" w:eastAsia="zh-CN" w:bidi="ar-SA"/>
        </w:rPr>
        <w:t>也存在</w:t>
      </w:r>
      <w:r>
        <w:rPr>
          <w:rFonts w:hint="eastAsia" w:ascii="仿宋" w:hAnsi="仿宋" w:eastAsia="仿宋" w:cs="仿宋"/>
          <w:b w:val="0"/>
          <w:bCs w:val="0"/>
          <w:color w:val="auto"/>
          <w:kern w:val="2"/>
          <w:sz w:val="32"/>
          <w:szCs w:val="32"/>
          <w:highlight w:val="none"/>
          <w:lang w:val="en-US" w:eastAsia="zh-CN" w:bidi="ar-SA"/>
        </w:rPr>
        <w:t>顾客喝多后在楼道内排便、呕吐等问题，要求解决。伊通县综合执法大队接到交办后，执法人员立即到达该商户所在地，要求经营者立</w:t>
      </w:r>
      <w:r>
        <w:rPr>
          <w:rFonts w:hint="default" w:ascii="仿宋" w:hAnsi="仿宋" w:eastAsia="仿宋" w:cs="仿宋"/>
          <w:b w:val="0"/>
          <w:bCs w:val="0"/>
          <w:color w:val="auto"/>
          <w:kern w:val="2"/>
          <w:sz w:val="32"/>
          <w:szCs w:val="32"/>
          <w:highlight w:val="none"/>
          <w:lang w:val="en-US" w:eastAsia="zh-CN" w:bidi="ar-SA"/>
        </w:rPr>
        <w:t>即</w:t>
      </w:r>
      <w:r>
        <w:rPr>
          <w:rFonts w:hint="eastAsia" w:ascii="仿宋" w:hAnsi="仿宋" w:eastAsia="仿宋" w:cs="仿宋"/>
          <w:b w:val="0"/>
          <w:bCs w:val="0"/>
          <w:color w:val="auto"/>
          <w:kern w:val="2"/>
          <w:sz w:val="32"/>
          <w:szCs w:val="32"/>
          <w:highlight w:val="none"/>
          <w:lang w:val="en-US" w:eastAsia="zh-CN" w:bidi="ar-SA"/>
        </w:rPr>
        <w:t>整改</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经营者对门前进行</w:t>
      </w:r>
      <w:r>
        <w:rPr>
          <w:rFonts w:hint="default" w:ascii="仿宋" w:hAnsi="仿宋" w:eastAsia="仿宋" w:cs="仿宋"/>
          <w:b w:val="0"/>
          <w:bCs w:val="0"/>
          <w:color w:val="auto"/>
          <w:kern w:val="2"/>
          <w:sz w:val="32"/>
          <w:szCs w:val="32"/>
          <w:highlight w:val="none"/>
          <w:lang w:val="en-US" w:eastAsia="zh-CN" w:bidi="ar-SA"/>
        </w:rPr>
        <w:t>了</w:t>
      </w:r>
      <w:r>
        <w:rPr>
          <w:rFonts w:hint="eastAsia" w:ascii="仿宋" w:hAnsi="仿宋" w:eastAsia="仿宋" w:cs="仿宋"/>
          <w:b w:val="0"/>
          <w:bCs w:val="0"/>
          <w:color w:val="auto"/>
          <w:kern w:val="2"/>
          <w:sz w:val="32"/>
          <w:szCs w:val="32"/>
          <w:highlight w:val="none"/>
          <w:lang w:val="en-US" w:eastAsia="zh-CN" w:bidi="ar-SA"/>
        </w:rPr>
        <w:t>清理，让出人行道，表示会劝导饮酒顾客在屋内如厕。</w:t>
      </w:r>
    </w:p>
    <w:p w14:paraId="04EA82E5">
      <w:pPr>
        <w:numPr>
          <w:ilvl w:val="0"/>
          <w:numId w:val="0"/>
        </w:numPr>
        <w:ind w:firstLine="643" w:firstLineChars="200"/>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3.梨树县政府解决垃圾倾倒无人管问题。</w:t>
      </w:r>
      <w:r>
        <w:rPr>
          <w:rFonts w:hint="eastAsia" w:ascii="仿宋" w:hAnsi="仿宋" w:eastAsia="仿宋" w:cs="仿宋"/>
          <w:b w:val="0"/>
          <w:bCs w:val="0"/>
          <w:color w:val="auto"/>
          <w:kern w:val="2"/>
          <w:sz w:val="32"/>
          <w:szCs w:val="32"/>
          <w:highlight w:val="none"/>
          <w:lang w:val="en-US" w:eastAsia="zh-CN" w:bidi="ar-SA"/>
        </w:rPr>
        <w:t>梨树县四棵树乡后韩家村村民反映，常有村民将垃圾倒在其家墙外，屡禁不止，要求解决。梨树县四棵树乡政府接到交办后，立即安排村民对垃圾进行清理，并安排人员监管，禁止往此地倾倒垃圾。</w:t>
      </w:r>
    </w:p>
    <w:p w14:paraId="3E27E6CC">
      <w:pPr>
        <w:numPr>
          <w:ilvl w:val="0"/>
          <w:numId w:val="0"/>
        </w:numPr>
        <w:ind w:firstLine="643" w:firstLineChars="200"/>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4.铁东区政府解决楼宇门台阶过高问题。</w:t>
      </w:r>
      <w:r>
        <w:rPr>
          <w:rFonts w:hint="eastAsia" w:ascii="仿宋" w:hAnsi="仿宋" w:eastAsia="仿宋" w:cs="仿宋"/>
          <w:b w:val="0"/>
          <w:bCs w:val="0"/>
          <w:color w:val="auto"/>
          <w:kern w:val="2"/>
          <w:sz w:val="32"/>
          <w:szCs w:val="32"/>
          <w:highlight w:val="none"/>
          <w:lang w:val="en-US" w:eastAsia="zh-CN" w:bidi="ar-SA"/>
        </w:rPr>
        <w:t>铁东区中华新城小区17号楼5单元居民反映，单元门台阶过高，此单元老年人居多，为方便轮椅出行，要求根据实际情况重新铺</w:t>
      </w:r>
      <w:r>
        <w:rPr>
          <w:rFonts w:hint="default" w:ascii="仿宋" w:hAnsi="仿宋" w:eastAsia="仿宋" w:cs="仿宋"/>
          <w:b w:val="0"/>
          <w:bCs w:val="0"/>
          <w:color w:val="auto"/>
          <w:kern w:val="2"/>
          <w:sz w:val="32"/>
          <w:szCs w:val="32"/>
          <w:highlight w:val="none"/>
          <w:lang w:val="en-US" w:eastAsia="zh-CN" w:bidi="ar-SA"/>
        </w:rPr>
        <w:t>设</w:t>
      </w:r>
      <w:r>
        <w:rPr>
          <w:rFonts w:hint="eastAsia" w:ascii="仿宋" w:hAnsi="仿宋" w:eastAsia="仿宋" w:cs="仿宋"/>
          <w:b w:val="0"/>
          <w:bCs w:val="0"/>
          <w:color w:val="auto"/>
          <w:kern w:val="2"/>
          <w:sz w:val="32"/>
          <w:szCs w:val="32"/>
          <w:highlight w:val="none"/>
          <w:lang w:val="en-US" w:eastAsia="zh-CN" w:bidi="ar-SA"/>
        </w:rPr>
        <w:t>台阶。铁东区黄土坑街道接到交办后，社区工作人员立即联系中华新城物业，物业表示整单元业主同意签字</w:t>
      </w:r>
      <w:r>
        <w:rPr>
          <w:rFonts w:hint="default" w:ascii="仿宋" w:hAnsi="仿宋" w:eastAsia="仿宋" w:cs="仿宋"/>
          <w:b w:val="0"/>
          <w:bCs w:val="0"/>
          <w:color w:val="auto"/>
          <w:kern w:val="2"/>
          <w:sz w:val="32"/>
          <w:szCs w:val="32"/>
          <w:highlight w:val="none"/>
          <w:lang w:val="en-US" w:eastAsia="zh-CN" w:bidi="ar-SA"/>
        </w:rPr>
        <w:t>后将进行修缮。</w:t>
      </w:r>
      <w:r>
        <w:rPr>
          <w:rFonts w:hint="eastAsia" w:ascii="仿宋" w:hAnsi="仿宋" w:eastAsia="仿宋" w:cs="仿宋"/>
          <w:b w:val="0"/>
          <w:bCs w:val="0"/>
          <w:color w:val="auto"/>
          <w:kern w:val="2"/>
          <w:sz w:val="32"/>
          <w:szCs w:val="32"/>
          <w:highlight w:val="none"/>
          <w:lang w:val="en-US" w:eastAsia="zh-CN" w:bidi="ar-SA"/>
        </w:rPr>
        <w:t>社区工作人员于8月21日晚</w:t>
      </w:r>
      <w:r>
        <w:rPr>
          <w:rFonts w:hint="default" w:ascii="仿宋" w:hAnsi="仿宋" w:eastAsia="仿宋" w:cs="仿宋"/>
          <w:b w:val="0"/>
          <w:bCs w:val="0"/>
          <w:color w:val="auto"/>
          <w:kern w:val="2"/>
          <w:sz w:val="32"/>
          <w:szCs w:val="32"/>
          <w:highlight w:val="none"/>
          <w:lang w:val="en-US" w:eastAsia="zh-CN" w:bidi="ar-SA"/>
        </w:rPr>
        <w:t>组织</w:t>
      </w:r>
      <w:r>
        <w:rPr>
          <w:rFonts w:hint="eastAsia" w:ascii="仿宋" w:hAnsi="仿宋" w:eastAsia="仿宋" w:cs="仿宋"/>
          <w:b w:val="0"/>
          <w:bCs w:val="0"/>
          <w:color w:val="auto"/>
          <w:kern w:val="2"/>
          <w:sz w:val="32"/>
          <w:szCs w:val="32"/>
          <w:highlight w:val="none"/>
          <w:lang w:val="en-US" w:eastAsia="zh-CN" w:bidi="ar-SA"/>
        </w:rPr>
        <w:t>业主进行</w:t>
      </w:r>
      <w:r>
        <w:rPr>
          <w:rFonts w:hint="default" w:ascii="仿宋" w:hAnsi="仿宋" w:eastAsia="仿宋" w:cs="仿宋"/>
          <w:b w:val="0"/>
          <w:bCs w:val="0"/>
          <w:color w:val="auto"/>
          <w:kern w:val="2"/>
          <w:sz w:val="32"/>
          <w:szCs w:val="32"/>
          <w:highlight w:val="none"/>
          <w:lang w:val="en-US" w:eastAsia="zh-CN" w:bidi="ar-SA"/>
        </w:rPr>
        <w:t>了</w:t>
      </w:r>
      <w:r>
        <w:rPr>
          <w:rFonts w:hint="eastAsia" w:ascii="仿宋" w:hAnsi="仿宋" w:eastAsia="仿宋" w:cs="仿宋"/>
          <w:b w:val="0"/>
          <w:bCs w:val="0"/>
          <w:color w:val="auto"/>
          <w:kern w:val="2"/>
          <w:sz w:val="32"/>
          <w:szCs w:val="32"/>
          <w:highlight w:val="none"/>
          <w:lang w:val="en-US" w:eastAsia="zh-CN" w:bidi="ar-SA"/>
        </w:rPr>
        <w:t>签字，</w:t>
      </w:r>
      <w:r>
        <w:rPr>
          <w:rFonts w:hint="default" w:ascii="仿宋" w:hAnsi="仿宋" w:eastAsia="仿宋" w:cs="仿宋"/>
          <w:b w:val="0"/>
          <w:bCs w:val="0"/>
          <w:color w:val="auto"/>
          <w:kern w:val="2"/>
          <w:sz w:val="32"/>
          <w:szCs w:val="32"/>
          <w:highlight w:val="none"/>
          <w:lang w:val="en-US" w:eastAsia="zh-CN" w:bidi="ar-SA"/>
        </w:rPr>
        <w:t>随后下周</w:t>
      </w:r>
      <w:r>
        <w:rPr>
          <w:rFonts w:hint="eastAsia" w:ascii="仿宋" w:hAnsi="仿宋" w:eastAsia="仿宋" w:cs="仿宋"/>
          <w:b w:val="0"/>
          <w:bCs w:val="0"/>
          <w:color w:val="auto"/>
          <w:kern w:val="2"/>
          <w:sz w:val="32"/>
          <w:szCs w:val="32"/>
          <w:highlight w:val="none"/>
          <w:lang w:val="en-US" w:eastAsia="zh-CN" w:bidi="ar-SA"/>
        </w:rPr>
        <w:t>物业完成</w:t>
      </w:r>
      <w:r>
        <w:rPr>
          <w:rFonts w:hint="default" w:ascii="仿宋" w:hAnsi="仿宋" w:eastAsia="仿宋" w:cs="仿宋"/>
          <w:b w:val="0"/>
          <w:bCs w:val="0"/>
          <w:color w:val="auto"/>
          <w:kern w:val="2"/>
          <w:sz w:val="32"/>
          <w:szCs w:val="32"/>
          <w:highlight w:val="none"/>
          <w:lang w:val="en-US" w:eastAsia="zh-CN" w:bidi="ar-SA"/>
        </w:rPr>
        <w:t>了</w:t>
      </w:r>
      <w:r>
        <w:rPr>
          <w:rFonts w:hint="eastAsia" w:ascii="仿宋" w:hAnsi="仿宋" w:eastAsia="仿宋" w:cs="仿宋"/>
          <w:b w:val="0"/>
          <w:bCs w:val="0"/>
          <w:color w:val="auto"/>
          <w:kern w:val="2"/>
          <w:sz w:val="32"/>
          <w:szCs w:val="32"/>
          <w:highlight w:val="none"/>
          <w:lang w:val="en-US" w:eastAsia="zh-CN" w:bidi="ar-SA"/>
        </w:rPr>
        <w:t>缓坡修建。</w:t>
      </w:r>
    </w:p>
    <w:p w14:paraId="3CB399F8">
      <w:pPr>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5.铁西区政府解决违停问题。</w:t>
      </w:r>
      <w:r>
        <w:rPr>
          <w:rFonts w:hint="eastAsia" w:ascii="仿宋" w:hAnsi="仿宋" w:eastAsia="仿宋" w:cs="仿宋"/>
          <w:b w:val="0"/>
          <w:bCs w:val="0"/>
          <w:color w:val="auto"/>
          <w:kern w:val="2"/>
          <w:sz w:val="32"/>
          <w:szCs w:val="32"/>
          <w:highlight w:val="none"/>
          <w:lang w:val="en-US" w:eastAsia="zh-CN" w:bidi="ar-SA"/>
        </w:rPr>
        <w:t>市民反映，铁西区地调小区6、7号楼中间消防通道大门旁违停2辆餐车，认为有安全隐患，要求挪走。铁西区消防救援大队接到交办后，第一时间派工作人员到现场踏查，因该餐车没有车主联系电话，工作人员对沿街商铺逐一进行询问，并最终联系到车主，车主按消防救援大队要求将车进行了挪移。</w:t>
      </w:r>
      <w:bookmarkStart w:id="0" w:name="_GoBack"/>
      <w:bookmarkEnd w:id="0"/>
    </w:p>
    <w:p w14:paraId="6B78C9F7">
      <w:pPr>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6.市交通局</w:t>
      </w:r>
      <w:r>
        <w:rPr>
          <w:rFonts w:hint="default" w:ascii="仿宋" w:hAnsi="仿宋" w:eastAsia="仿宋" w:cs="仿宋"/>
          <w:b/>
          <w:bCs/>
          <w:color w:val="auto"/>
          <w:kern w:val="2"/>
          <w:sz w:val="32"/>
          <w:szCs w:val="32"/>
          <w:highlight w:val="none"/>
          <w:lang w:val="en-US" w:eastAsia="zh-CN" w:bidi="ar-SA"/>
        </w:rPr>
        <w:t>解决</w:t>
      </w:r>
      <w:r>
        <w:rPr>
          <w:rFonts w:hint="eastAsia" w:ascii="仿宋" w:hAnsi="仿宋" w:eastAsia="仿宋" w:cs="仿宋"/>
          <w:b/>
          <w:bCs/>
          <w:color w:val="auto"/>
          <w:kern w:val="2"/>
          <w:sz w:val="32"/>
          <w:szCs w:val="32"/>
          <w:highlight w:val="none"/>
          <w:lang w:val="en-US" w:eastAsia="zh-CN" w:bidi="ar-SA"/>
        </w:rPr>
        <w:t>130公交车站点</w:t>
      </w:r>
      <w:r>
        <w:rPr>
          <w:rFonts w:hint="default" w:ascii="仿宋" w:hAnsi="仿宋" w:eastAsia="仿宋" w:cs="仿宋"/>
          <w:b/>
          <w:bCs/>
          <w:color w:val="auto"/>
          <w:kern w:val="2"/>
          <w:sz w:val="32"/>
          <w:szCs w:val="32"/>
          <w:highlight w:val="none"/>
          <w:lang w:val="en-US" w:eastAsia="zh-CN" w:bidi="ar-SA"/>
        </w:rPr>
        <w:t>恢复</w:t>
      </w:r>
      <w:r>
        <w:rPr>
          <w:rFonts w:hint="eastAsia" w:ascii="仿宋" w:hAnsi="仿宋" w:eastAsia="仿宋" w:cs="仿宋"/>
          <w:b/>
          <w:bCs/>
          <w:color w:val="auto"/>
          <w:kern w:val="2"/>
          <w:sz w:val="32"/>
          <w:szCs w:val="32"/>
          <w:highlight w:val="none"/>
          <w:lang w:val="en-US" w:eastAsia="zh-CN" w:bidi="ar-SA"/>
        </w:rPr>
        <w:t>问题。</w:t>
      </w:r>
      <w:r>
        <w:rPr>
          <w:rFonts w:hint="eastAsia" w:ascii="仿宋" w:hAnsi="仿宋" w:eastAsia="仿宋" w:cs="仿宋"/>
          <w:b w:val="0"/>
          <w:bCs w:val="0"/>
          <w:color w:val="auto"/>
          <w:kern w:val="2"/>
          <w:sz w:val="32"/>
          <w:szCs w:val="32"/>
          <w:highlight w:val="none"/>
          <w:lang w:val="en-US" w:eastAsia="zh-CN" w:bidi="ar-SA"/>
        </w:rPr>
        <w:t>市民要求恢复130路公交车原始发站点卫校站。市交通局接到交办后，立即责成公交集团核实，为提升效率、缓解大学城出行压力，130路于7月20日优化调整，取消了富腾御湖壹号站和卫校站。此举虽便利了大学城师生，却引发部分市民出行不便的反馈。集团经重新考察，制定新方案，恢复原站点，始发站设于火车站，并调整运营时间，兼顾多方需求。</w:t>
      </w:r>
    </w:p>
    <w:p w14:paraId="7171555F">
      <w:pPr>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7.市住建局解决井盖破损问题。</w:t>
      </w:r>
      <w:r>
        <w:rPr>
          <w:rFonts w:hint="eastAsia" w:ascii="仿宋" w:hAnsi="仿宋" w:eastAsia="仿宋" w:cs="仿宋"/>
          <w:b w:val="0"/>
          <w:bCs w:val="0"/>
          <w:color w:val="auto"/>
          <w:kern w:val="2"/>
          <w:sz w:val="32"/>
          <w:szCs w:val="32"/>
          <w:highlight w:val="none"/>
          <w:lang w:val="en-US" w:eastAsia="zh-CN" w:bidi="ar-SA"/>
        </w:rPr>
        <w:t>铁东区居民反映，团结街建华路与朝阳路之间有一方形下水井盖破损，要求解决。市住建局接到交办后，立即责成市政维管中心铁东排水维护所工作人员到现场踏查，经查，情况属实，当场对破损井盖维修处理。</w:t>
      </w:r>
    </w:p>
    <w:p w14:paraId="7E2F4192">
      <w:pPr>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8.中核四平水务集团有限公司解决水管漏水问题。</w:t>
      </w:r>
      <w:r>
        <w:rPr>
          <w:rFonts w:hint="eastAsia" w:ascii="仿宋" w:hAnsi="仿宋" w:eastAsia="仿宋" w:cs="仿宋"/>
          <w:b w:val="0"/>
          <w:bCs w:val="0"/>
          <w:color w:val="auto"/>
          <w:kern w:val="2"/>
          <w:sz w:val="32"/>
          <w:szCs w:val="32"/>
          <w:highlight w:val="none"/>
          <w:lang w:val="en-US" w:eastAsia="zh-CN" w:bidi="ar-SA"/>
        </w:rPr>
        <w:t>铁东区广兴茂小区居民反映，其家自来水低压运行3天，水流很细，影响生活，要求解决。中核四平水务集团有限公司接到交办后，立即派维修人员到现场踏查</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经查，是供水管线漏水，当场进行</w:t>
      </w:r>
      <w:r>
        <w:rPr>
          <w:rFonts w:hint="default" w:ascii="仿宋" w:hAnsi="仿宋" w:eastAsia="仿宋" w:cs="仿宋"/>
          <w:b w:val="0"/>
          <w:bCs w:val="0"/>
          <w:color w:val="auto"/>
          <w:kern w:val="2"/>
          <w:sz w:val="32"/>
          <w:szCs w:val="32"/>
          <w:highlight w:val="none"/>
          <w:lang w:val="en-US" w:eastAsia="zh-CN" w:bidi="ar-SA"/>
        </w:rPr>
        <w:t>了维</w:t>
      </w:r>
      <w:r>
        <w:rPr>
          <w:rFonts w:hint="eastAsia" w:ascii="仿宋" w:hAnsi="仿宋" w:eastAsia="仿宋" w:cs="仿宋"/>
          <w:b w:val="0"/>
          <w:bCs w:val="0"/>
          <w:color w:val="auto"/>
          <w:kern w:val="2"/>
          <w:sz w:val="32"/>
          <w:szCs w:val="32"/>
          <w:highlight w:val="none"/>
          <w:lang w:val="en-US" w:eastAsia="zh-CN" w:bidi="ar-SA"/>
        </w:rPr>
        <w:t>修，恢复正常供水。</w:t>
      </w:r>
    </w:p>
    <w:p w14:paraId="30961C80">
      <w:pPr>
        <w:numPr>
          <w:ilvl w:val="0"/>
          <w:numId w:val="0"/>
        </w:numPr>
        <w:ind w:firstLine="643"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9.市社保局解答无法办理退休问题。</w:t>
      </w:r>
      <w:r>
        <w:rPr>
          <w:rFonts w:hint="eastAsia" w:ascii="仿宋" w:hAnsi="仿宋" w:eastAsia="仿宋" w:cs="仿宋"/>
          <w:b w:val="0"/>
          <w:bCs w:val="0"/>
          <w:color w:val="auto"/>
          <w:kern w:val="2"/>
          <w:sz w:val="32"/>
          <w:szCs w:val="32"/>
          <w:highlight w:val="none"/>
          <w:lang w:val="en-US" w:eastAsia="zh-CN" w:bidi="ar-SA"/>
        </w:rPr>
        <w:t>市民反映，其家属户口所在地是辽宁省锦州市，在四平缴纳社保，此前在阜新缴纳一年社保，阜新社保已经办停，却无法在四平办理退休，要求解决。市社保局接到交办后，立即调查了解情况</w:t>
      </w:r>
      <w:r>
        <w:rPr>
          <w:rFonts w:hint="default"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b w:val="0"/>
          <w:bCs w:val="0"/>
          <w:color w:val="auto"/>
          <w:kern w:val="2"/>
          <w:sz w:val="32"/>
          <w:szCs w:val="32"/>
          <w:highlight w:val="none"/>
          <w:lang w:val="en-US" w:eastAsia="zh-CN" w:bidi="ar-SA"/>
        </w:rPr>
        <w:t>经核实，由于反映人家属是按照新政策趸缴人员身份参保，根据吉人社办字【2015】93号文件规定，参保范围是未能参加城镇职工基本养老保险的人员，此人在参保时在阜新已经参保缴费，需要将阜新的缴费清退，清退后才可以办理退休业务</w:t>
      </w:r>
      <w:r>
        <w:rPr>
          <w:rFonts w:hint="default" w:ascii="仿宋" w:hAnsi="仿宋" w:eastAsia="仿宋" w:cs="仿宋"/>
          <w:b w:val="0"/>
          <w:bCs w:val="0"/>
          <w:color w:val="auto"/>
          <w:kern w:val="2"/>
          <w:sz w:val="32"/>
          <w:szCs w:val="32"/>
          <w:highlight w:val="none"/>
          <w:lang w:val="en-US" w:eastAsia="zh-CN" w:bidi="ar-SA"/>
        </w:rPr>
        <w:t>。经办单位向反映人进行了解答，反映人表示知晓，将按规定办理</w:t>
      </w:r>
      <w:r>
        <w:rPr>
          <w:rFonts w:hint="eastAsia" w:ascii="仿宋" w:hAnsi="仿宋" w:eastAsia="仿宋" w:cs="仿宋"/>
          <w:b w:val="0"/>
          <w:bCs w:val="0"/>
          <w:color w:val="auto"/>
          <w:kern w:val="2"/>
          <w:sz w:val="32"/>
          <w:szCs w:val="32"/>
          <w:highlight w:val="none"/>
          <w:lang w:val="en-US" w:eastAsia="zh-CN" w:bidi="ar-SA"/>
        </w:rPr>
        <w:t>。</w:t>
      </w:r>
    </w:p>
    <w:p w14:paraId="43F7314D">
      <w:pPr>
        <w:numPr>
          <w:ilvl w:val="0"/>
          <w:numId w:val="0"/>
        </w:numPr>
        <w:ind w:firstLine="643" w:firstLineChars="200"/>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10.</w:t>
      </w:r>
      <w:r>
        <w:rPr>
          <w:rFonts w:hint="default" w:ascii="仿宋" w:hAnsi="仿宋" w:eastAsia="仿宋" w:cs="仿宋"/>
          <w:b/>
          <w:bCs/>
          <w:color w:val="auto"/>
          <w:kern w:val="2"/>
          <w:sz w:val="32"/>
          <w:szCs w:val="32"/>
          <w:highlight w:val="none"/>
          <w:lang w:val="en-US" w:eastAsia="zh-CN" w:bidi="ar-SA"/>
        </w:rPr>
        <w:t>12345热线督办四家运营商联合解决固定</w:t>
      </w:r>
      <w:r>
        <w:rPr>
          <w:rFonts w:hint="eastAsia" w:ascii="仿宋" w:hAnsi="仿宋" w:eastAsia="仿宋" w:cs="仿宋"/>
          <w:b/>
          <w:bCs/>
          <w:color w:val="auto"/>
          <w:kern w:val="2"/>
          <w:sz w:val="32"/>
          <w:szCs w:val="32"/>
          <w:highlight w:val="none"/>
          <w:lang w:val="en-US" w:eastAsia="zh-CN" w:bidi="ar-SA"/>
        </w:rPr>
        <w:t>通讯线</w:t>
      </w:r>
      <w:r>
        <w:rPr>
          <w:rFonts w:hint="default" w:ascii="仿宋" w:hAnsi="仿宋" w:eastAsia="仿宋" w:cs="仿宋"/>
          <w:b/>
          <w:bCs/>
          <w:color w:val="auto"/>
          <w:kern w:val="2"/>
          <w:sz w:val="32"/>
          <w:szCs w:val="32"/>
          <w:highlight w:val="none"/>
          <w:lang w:val="en-US" w:eastAsia="zh-CN" w:bidi="ar-SA"/>
        </w:rPr>
        <w:t>处墙体</w:t>
      </w:r>
      <w:r>
        <w:rPr>
          <w:rFonts w:hint="eastAsia" w:ascii="仿宋" w:hAnsi="仿宋" w:eastAsia="仿宋" w:cs="仿宋"/>
          <w:b/>
          <w:bCs/>
          <w:color w:val="auto"/>
          <w:kern w:val="2"/>
          <w:sz w:val="32"/>
          <w:szCs w:val="32"/>
          <w:highlight w:val="none"/>
          <w:lang w:val="en-US" w:eastAsia="zh-CN" w:bidi="ar-SA"/>
        </w:rPr>
        <w:t>漏雨问题。</w:t>
      </w:r>
      <w:r>
        <w:rPr>
          <w:rFonts w:hint="eastAsia" w:ascii="仿宋" w:hAnsi="仿宋" w:eastAsia="仿宋" w:cs="仿宋"/>
          <w:b w:val="0"/>
          <w:bCs w:val="0"/>
          <w:color w:val="auto"/>
          <w:kern w:val="2"/>
          <w:sz w:val="32"/>
          <w:szCs w:val="32"/>
          <w:highlight w:val="none"/>
          <w:lang w:val="en-US" w:eastAsia="zh-CN" w:bidi="ar-SA"/>
        </w:rPr>
        <w:t>四中南墙丰茂小区801号楼西一单元居民反映，由于外墙</w:t>
      </w:r>
      <w:r>
        <w:rPr>
          <w:rFonts w:hint="default" w:ascii="仿宋" w:hAnsi="仿宋" w:eastAsia="仿宋" w:cs="仿宋"/>
          <w:b w:val="0"/>
          <w:bCs w:val="0"/>
          <w:color w:val="auto"/>
          <w:kern w:val="2"/>
          <w:sz w:val="32"/>
          <w:szCs w:val="32"/>
          <w:highlight w:val="none"/>
          <w:lang w:val="en-US" w:eastAsia="zh-CN" w:bidi="ar-SA"/>
        </w:rPr>
        <w:t>固定</w:t>
      </w:r>
      <w:r>
        <w:rPr>
          <w:rFonts w:hint="eastAsia" w:ascii="仿宋" w:hAnsi="仿宋" w:eastAsia="仿宋" w:cs="仿宋"/>
          <w:b w:val="0"/>
          <w:bCs w:val="0"/>
          <w:color w:val="auto"/>
          <w:kern w:val="2"/>
          <w:sz w:val="32"/>
          <w:szCs w:val="32"/>
          <w:highlight w:val="none"/>
          <w:lang w:val="en-US" w:eastAsia="zh-CN" w:bidi="ar-SA"/>
        </w:rPr>
        <w:t>通讯线导致墙体漏雨，要求解决。</w:t>
      </w:r>
      <w:r>
        <w:rPr>
          <w:rFonts w:hint="default" w:ascii="仿宋" w:hAnsi="仿宋" w:eastAsia="仿宋" w:cs="仿宋"/>
          <w:b w:val="0"/>
          <w:bCs w:val="0"/>
          <w:color w:val="auto"/>
          <w:kern w:val="2"/>
          <w:sz w:val="32"/>
          <w:szCs w:val="32"/>
          <w:highlight w:val="none"/>
          <w:lang w:val="en-US" w:eastAsia="zh-CN" w:bidi="ar-SA"/>
        </w:rPr>
        <w:t>热线</w:t>
      </w:r>
      <w:r>
        <w:rPr>
          <w:rFonts w:hint="eastAsia" w:ascii="仿宋" w:hAnsi="仿宋" w:eastAsia="仿宋" w:cs="仿宋"/>
          <w:b w:val="0"/>
          <w:bCs w:val="0"/>
          <w:color w:val="auto"/>
          <w:kern w:val="2"/>
          <w:sz w:val="32"/>
          <w:szCs w:val="32"/>
          <w:highlight w:val="none"/>
          <w:lang w:val="en-US" w:eastAsia="zh-CN" w:bidi="ar-SA"/>
        </w:rPr>
        <w:t>派单至四家运营商，</w:t>
      </w:r>
      <w:r>
        <w:rPr>
          <w:rFonts w:hint="default" w:ascii="仿宋" w:hAnsi="仿宋" w:eastAsia="仿宋" w:cs="仿宋"/>
          <w:b w:val="0"/>
          <w:bCs w:val="0"/>
          <w:color w:val="auto"/>
          <w:kern w:val="2"/>
          <w:sz w:val="32"/>
          <w:szCs w:val="32"/>
          <w:highlight w:val="none"/>
          <w:lang w:val="en-US" w:eastAsia="zh-CN" w:bidi="ar-SA"/>
        </w:rPr>
        <w:t>经踏查，因涉及的位置四家运营商都有光缆</w:t>
      </w:r>
      <w:r>
        <w:rPr>
          <w:rFonts w:hint="eastAsia" w:ascii="仿宋" w:hAnsi="仿宋" w:eastAsia="仿宋" w:cs="仿宋"/>
          <w:b w:val="0"/>
          <w:bCs w:val="0"/>
          <w:color w:val="auto"/>
          <w:kern w:val="2"/>
          <w:sz w:val="32"/>
          <w:szCs w:val="32"/>
          <w:highlight w:val="none"/>
          <w:lang w:val="en-US" w:eastAsia="zh-CN" w:bidi="ar-SA"/>
        </w:rPr>
        <w:t>，经过研</w:t>
      </w:r>
      <w:r>
        <w:rPr>
          <w:rFonts w:hint="default" w:ascii="仿宋" w:hAnsi="仿宋" w:eastAsia="仿宋" w:cs="仿宋"/>
          <w:b w:val="0"/>
          <w:bCs w:val="0"/>
          <w:color w:val="auto"/>
          <w:kern w:val="2"/>
          <w:sz w:val="32"/>
          <w:szCs w:val="32"/>
          <w:highlight w:val="none"/>
          <w:lang w:val="en-US" w:eastAsia="zh-CN" w:bidi="ar-SA"/>
        </w:rPr>
        <w:t>究协商并和反映人沟通，</w:t>
      </w:r>
      <w:r>
        <w:rPr>
          <w:rFonts w:hint="eastAsia" w:ascii="仿宋" w:hAnsi="仿宋" w:eastAsia="仿宋" w:cs="仿宋"/>
          <w:b w:val="0"/>
          <w:bCs w:val="0"/>
          <w:color w:val="auto"/>
          <w:kern w:val="2"/>
          <w:sz w:val="32"/>
          <w:szCs w:val="32"/>
          <w:highlight w:val="none"/>
          <w:lang w:val="en-US" w:eastAsia="zh-CN" w:bidi="ar-SA"/>
        </w:rPr>
        <w:t>最</w:t>
      </w:r>
      <w:r>
        <w:rPr>
          <w:rFonts w:hint="default" w:ascii="仿宋" w:hAnsi="仿宋" w:eastAsia="仿宋" w:cs="仿宋"/>
          <w:b w:val="0"/>
          <w:bCs w:val="0"/>
          <w:color w:val="auto"/>
          <w:kern w:val="2"/>
          <w:sz w:val="32"/>
          <w:szCs w:val="32"/>
          <w:highlight w:val="none"/>
          <w:lang w:val="en-US" w:eastAsia="zh-CN" w:bidi="ar-SA"/>
        </w:rPr>
        <w:t>后</w:t>
      </w:r>
      <w:r>
        <w:rPr>
          <w:rFonts w:hint="eastAsia" w:ascii="仿宋" w:hAnsi="仿宋" w:eastAsia="仿宋" w:cs="仿宋"/>
          <w:b w:val="0"/>
          <w:bCs w:val="0"/>
          <w:color w:val="auto"/>
          <w:kern w:val="2"/>
          <w:sz w:val="32"/>
          <w:szCs w:val="32"/>
          <w:highlight w:val="none"/>
          <w:lang w:val="en-US" w:eastAsia="zh-CN" w:bidi="ar-SA"/>
        </w:rPr>
        <w:t>四家运营商共同出资为反映人雇人修复漏雨墙体。</w:t>
      </w:r>
    </w:p>
    <w:p w14:paraId="41820EDA">
      <w:pPr>
        <w:pStyle w:val="5"/>
        <w:rPr>
          <w:rFonts w:hint="default" w:ascii="仿宋" w:hAnsi="仿宋" w:eastAsia="仿宋" w:cs="仿宋"/>
          <w:b w:val="0"/>
          <w:bCs w:val="0"/>
          <w:color w:val="auto"/>
          <w:kern w:val="2"/>
          <w:sz w:val="32"/>
          <w:szCs w:val="32"/>
          <w:highlight w:val="none"/>
          <w:lang w:val="en-US" w:eastAsia="zh-CN" w:bidi="ar-SA"/>
        </w:rPr>
      </w:pPr>
    </w:p>
    <w:p w14:paraId="063D9D17">
      <w:pPr>
        <w:pStyle w:val="5"/>
        <w:rPr>
          <w:rFonts w:hint="default" w:ascii="仿宋" w:hAnsi="仿宋" w:eastAsia="仿宋" w:cs="仿宋"/>
          <w:b w:val="0"/>
          <w:bCs w:val="0"/>
          <w:color w:val="auto"/>
          <w:kern w:val="2"/>
          <w:sz w:val="32"/>
          <w:szCs w:val="32"/>
          <w:highlight w:val="none"/>
          <w:lang w:val="en-US" w:eastAsia="zh-CN" w:bidi="ar-SA"/>
        </w:rPr>
      </w:pPr>
    </w:p>
    <w:p w14:paraId="1EE219BD">
      <w:pPr>
        <w:pStyle w:val="5"/>
        <w:rPr>
          <w:rFonts w:hint="default" w:ascii="仿宋" w:hAnsi="仿宋" w:eastAsia="仿宋" w:cs="仿宋"/>
          <w:b w:val="0"/>
          <w:bCs w:val="0"/>
          <w:color w:val="auto"/>
          <w:kern w:val="2"/>
          <w:sz w:val="32"/>
          <w:szCs w:val="32"/>
          <w:highlight w:val="none"/>
          <w:lang w:val="en-US" w:eastAsia="zh-CN" w:bidi="ar-SA"/>
        </w:rPr>
      </w:pPr>
    </w:p>
    <w:p w14:paraId="12D91B4A">
      <w:pPr>
        <w:spacing w:line="640" w:lineRule="exact"/>
        <w:jc w:val="left"/>
        <w:rPr>
          <w:rFonts w:hint="default" w:ascii="仿宋" w:hAnsi="仿宋" w:eastAsia="仿宋"/>
          <w:sz w:val="32"/>
          <w:lang w:val="en-US" w:eastAsia="zh-CN"/>
        </w:rPr>
      </w:pPr>
      <w:r>
        <w:rPr>
          <w:rFonts w:ascii="仿宋" w:hAnsi="仿宋" w:eastAsia="仿宋"/>
          <w:sz w:val="32"/>
        </w:rPr>
        <w:t>签发:</w:t>
      </w:r>
      <w:r>
        <w:rPr>
          <w:rFonts w:hint="eastAsia" w:ascii="仿宋" w:hAnsi="仿宋" w:eastAsia="仿宋"/>
          <w:sz w:val="32"/>
          <w:lang w:val="en-US" w:eastAsia="zh-CN"/>
        </w:rPr>
        <w:t>曹松涛</w:t>
      </w:r>
      <w:r>
        <w:rPr>
          <w:rFonts w:ascii="仿宋" w:hAnsi="仿宋" w:eastAsia="仿宋"/>
          <w:sz w:val="32"/>
        </w:rPr>
        <w:t xml:space="preserve">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编辑：孙雪楠</w:t>
      </w:r>
    </w:p>
    <w:p w14:paraId="77F37C49">
      <w:pPr>
        <w:spacing w:line="620" w:lineRule="exact"/>
        <w:jc w:val="left"/>
        <w:rPr>
          <w:rFonts w:ascii="仿宋" w:hAnsi="仿宋" w:eastAsia="仿宋"/>
          <w:sz w:val="32"/>
        </w:rPr>
      </w:pPr>
      <w:r>
        <w:rPr>
          <w:rFonts w:ascii="仿宋" w:hAnsi="仿宋" w:eastAsia="仿宋"/>
          <w:sz w:val="32"/>
        </w:rPr>
        <mc:AlternateContent>
          <mc:Choice Requires="wpg">
            <w:drawing>
              <wp:anchor distT="0" distB="0" distL="0" distR="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1028" name="组合 2"/>
                <wp:cNvGraphicFramePr/>
                <a:graphic xmlns:a="http://schemas.openxmlformats.org/drawingml/2006/main">
                  <a:graphicData uri="http://schemas.microsoft.com/office/word/2010/wordprocessingGroup">
                    <wpg:wgp>
                      <wpg:cNvGrpSpPr/>
                      <wpg:grpSpPr>
                        <a:xfrm rot="0">
                          <a:off x="0" y="0"/>
                          <a:ext cx="5228590" cy="871219"/>
                          <a:chOff x="0" y="0"/>
                          <a:chExt cx="9195" cy="1359"/>
                        </a:xfrm>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wps:spPr>
                        <wps:bodyPr/>
                      </wps:wsp>
                      <wps:wsp>
                        <wps:cNvPr id="2" name="直接连接符 2"/>
                        <wps:cNvCnPr/>
                        <wps:spPr>
                          <a:xfrm>
                            <a:off x="0" y="1359"/>
                            <a:ext cx="9180" cy="0"/>
                          </a:xfrm>
                          <a:prstGeom prst="line">
                            <a:avLst/>
                          </a:prstGeom>
                          <a:ln w="9525" cap="flat" cmpd="sng">
                            <a:solidFill>
                              <a:srgbClr val="000000"/>
                            </a:solidFill>
                            <a:prstDash val="solid"/>
                            <a:round/>
                            <a:headEnd type="none" w="med" len="med"/>
                            <a:tailEnd type="none" w="med" len="med"/>
                          </a:ln>
                        </wps:spPr>
                        <wps:bodyPr/>
                      </wps:wsp>
                    </wpg:wgp>
                  </a:graphicData>
                </a:graphic>
              </wp:anchor>
            </w:drawing>
          </mc:Choice>
          <mc:Fallback>
            <w:pict>
              <v:group id="组合 2" o:spid="_x0000_s1026" o:spt="203" style="position:absolute;left:0pt;margin-left:2.3pt;margin-top:2.4pt;height:68.6pt;width:411.7pt;z-index:251660288;mso-width-relative:page;mso-height-relative:page;" coordsize="9195,1359" o:gfxdata="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SubVB1wAAAAcBAAAPAAAA&#10;AAAAAAEAIAAAACIAAABkcnMvZG93bnJldi54bWxQSwECFAAUAAAACACHTuJAyiBa1YgCAAAZBwAA&#10;DgAAAAAAAAABACAAAAAmAQAAZHJzL2Uyb0RvYy54bWxQSwUGAAAAAAYABgBZAQAAIAYAAAAA&#10;">
                <o:lock v:ext="edit" aspectratio="f"/>
                <v:line id="_x0000_s1026" o:spid="_x0000_s1026" o:spt="20" style="position:absolute;left:15;top:0;height:0;width:918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0;top:1359;height:0;width:918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14:paraId="43143896">
      <w:pPr>
        <w:spacing w:line="620" w:lineRule="exact"/>
        <w:jc w:val="left"/>
        <w:rPr>
          <w:rFonts w:ascii="仿宋" w:hAnsi="仿宋" w:eastAsia="仿宋"/>
          <w:sz w:val="32"/>
        </w:rPr>
      </w:pPr>
      <w:r>
        <w:rPr>
          <w:rFonts w:ascii="仿宋" w:hAnsi="仿宋" w:eastAsia="仿宋"/>
          <w:sz w:val="32"/>
        </w:rPr>
        <w:t>送：各县（市）、区政府，市政府有关部门。</w:t>
      </w:r>
    </w:p>
    <w:p w14:paraId="794A1353">
      <w:pPr>
        <w:spacing w:line="620" w:lineRule="exact"/>
        <w:ind w:firstLine="6080" w:firstLineChars="1900"/>
        <w:jc w:val="left"/>
        <w:rPr>
          <w:rFonts w:hint="default" w:ascii="方正仿宋_GBK" w:hAnsi="方正仿宋_GBK" w:eastAsia="方正仿宋_GBK" w:cs="方正仿宋_GBK"/>
          <w:b w:val="0"/>
          <w:bCs w:val="0"/>
          <w:color w:val="auto"/>
          <w:kern w:val="2"/>
          <w:sz w:val="32"/>
          <w:szCs w:val="32"/>
          <w:lang w:val="en-US" w:eastAsia="zh-CN" w:bidi="ar-SA"/>
        </w:rPr>
      </w:pPr>
      <w:r>
        <w:rPr>
          <w:rFonts w:ascii="仿宋" w:hAnsi="仿宋" w:eastAsia="仿宋"/>
          <w:sz w:val="32"/>
        </w:rPr>
        <w:t>（共印130份</w:t>
      </w:r>
      <w:r>
        <w:rPr>
          <w:rFonts w:hint="eastAsia" w:ascii="仿宋" w:hAnsi="仿宋" w:eastAsia="仿宋"/>
          <w:sz w:val="32"/>
          <w:lang w:eastAsia="zh-CN"/>
        </w:rPr>
        <w:t>）</w:t>
      </w:r>
    </w:p>
    <w:p w14:paraId="0ED1BD74">
      <w:pPr>
        <w:rPr>
          <w:rFonts w:hint="default"/>
          <w:lang w:val="en-US" w:eastAsia="zh-CN"/>
        </w:rPr>
      </w:pPr>
    </w:p>
    <w:p w14:paraId="38CC85BE">
      <w:pPr>
        <w:ind w:firstLine="643" w:firstLineChars="200"/>
        <w:rPr>
          <w:rFonts w:hint="default" w:ascii="宋体" w:hAnsi="宋体" w:eastAsia="宋体" w:cs="宋体"/>
          <w:b/>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E06">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0D0A9FD">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v:fill on="f" focussize="0,0"/>
              <v:stroke on="f"/>
              <v:imagedata o:title=""/>
              <o:lock v:ext="edit" aspectratio="f"/>
              <v:textbox inset="0mm,0mm,0mm,0mm" style="mso-fit-shape-to-text:t;">
                <w:txbxContent>
                  <w:p w14:paraId="60D0A9FD">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30285"/>
    <w:rsid w:val="25C44658"/>
    <w:rsid w:val="32104707"/>
    <w:rsid w:val="3D606F05"/>
    <w:rsid w:val="44F04006"/>
    <w:rsid w:val="491D2525"/>
    <w:rsid w:val="534E1882"/>
    <w:rsid w:val="57E964BF"/>
    <w:rsid w:val="71A30B93"/>
    <w:rsid w:val="7B1F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line="480" w:lineRule="auto"/>
    </w:pPr>
    <w:rPr>
      <w:rFonts w:hint="default" w:ascii="仿宋_GB2312" w:hAnsi="仿宋_GB2312" w:eastAsia="仿宋_GB2312"/>
      <w:sz w:val="36"/>
      <w:szCs w:val="24"/>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character" w:customStyle="1" w:styleId="10">
    <w:name w:val="font11"/>
    <w:basedOn w:val="8"/>
    <w:qFormat/>
    <w:uiPriority w:val="0"/>
    <w:rPr>
      <w:rFonts w:hint="eastAsia" w:ascii="仿宋" w:hAnsi="仿宋" w:eastAsia="仿宋" w:cs="仿宋"/>
      <w:color w:val="FF0000"/>
      <w:sz w:val="32"/>
      <w:szCs w:val="32"/>
      <w:u w:val="none"/>
    </w:rPr>
  </w:style>
  <w:style w:type="character" w:customStyle="1" w:styleId="11">
    <w:name w:val="font31"/>
    <w:basedOn w:val="8"/>
    <w:qFormat/>
    <w:uiPriority w:val="0"/>
    <w:rPr>
      <w:rFonts w:hint="eastAsia" w:ascii="宋体" w:hAnsi="宋体" w:eastAsia="宋体" w:cs="宋体"/>
      <w:color w:val="000000"/>
      <w:sz w:val="22"/>
      <w:szCs w:val="22"/>
      <w:u w:val="none"/>
    </w:r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81"/>
    <w:basedOn w:val="8"/>
    <w:qFormat/>
    <w:uiPriority w:val="0"/>
    <w:rPr>
      <w:rFonts w:hint="eastAsia" w:ascii="宋体" w:hAnsi="宋体" w:eastAsia="宋体" w:cs="宋体"/>
      <w:b/>
      <w:color w:val="000000"/>
      <w:sz w:val="40"/>
      <w:szCs w:val="40"/>
      <w:u w:val="none"/>
    </w:rPr>
  </w:style>
  <w:style w:type="character" w:customStyle="1" w:styleId="14">
    <w:name w:val="font41"/>
    <w:basedOn w:val="8"/>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3227</Words>
  <Characters>3371</Characters>
  <Paragraphs>23</Paragraphs>
  <TotalTime>3</TotalTime>
  <ScaleCrop>false</ScaleCrop>
  <LinksUpToDate>false</LinksUpToDate>
  <CharactersWithSpaces>3395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2023-04-08T06:53:00Z</dcterms:created>
  <dc:creator>ZhangHe</dc:creator>
  <cp:lastModifiedBy>Administrator</cp:lastModifiedBy>
  <cp:lastPrinted>2025-08-07T07:08:00Z</cp:lastPrinted>
  <dcterms:modified xsi:type="dcterms:W3CDTF">2025-09-04T06:55:27Z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37639c548ecb41e9b0bab66c4686b26b_23</vt:lpwstr>
  </property>
  <property fmtid="{D5CDD505-2E9C-101B-9397-08002B2CF9AE}" pid="4" name="KSOTemplateDocerSaveRecord">
    <vt:lpwstr>eyJoZGlkIjoiMmY4MTliOWZhMzRmZTk4ZWNkMGFmYWYzM2YwODc4NmUifQ==</vt:lpwstr>
  </property>
</Properties>
</file>