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bookmarkStart w:id="0" w:name="_GoBack"/>
      <w:bookmarkEnd w:id="0"/>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52</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bW5XDWAAAABwEAAA8AAAAAAAAAAQAgAAAAIgAAAGRycy9kb3ducmV2&#10;LnhtbFBLAQIUABQAAAAIAIdO4kDzp0A5/gEAAPkDAAAOAAAAAAAAAAEAIAAAACUBAABkcnMvZTJv&#10;RG9jLnhtbFBLBQYAAAAABgAGAFkBAACVBQ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4</w:t>
      </w:r>
      <w:r>
        <w:rPr>
          <w:rFonts w:ascii="仿宋" w:hAnsi="仿宋" w:eastAsia="仿宋"/>
          <w:sz w:val="32"/>
        </w:rPr>
        <w:t>年</w:t>
      </w:r>
      <w:r>
        <w:rPr>
          <w:rFonts w:hint="eastAsia" w:ascii="仿宋" w:hAnsi="仿宋" w:eastAsia="仿宋"/>
          <w:sz w:val="32"/>
          <w:lang w:val="en-US" w:eastAsia="zh-CN"/>
        </w:rPr>
        <w:t>8</w:t>
      </w:r>
      <w:r>
        <w:rPr>
          <w:rFonts w:ascii="仿宋" w:hAnsi="仿宋" w:eastAsia="仿宋"/>
          <w:sz w:val="32"/>
        </w:rPr>
        <w:t>月</w:t>
      </w:r>
      <w:r>
        <w:rPr>
          <w:rFonts w:hint="eastAsia" w:ascii="仿宋" w:hAnsi="仿宋" w:eastAsia="仿宋"/>
          <w:sz w:val="32"/>
          <w:lang w:val="en-US" w:eastAsia="zh-CN"/>
        </w:rPr>
        <w:t>5</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7</w:t>
      </w:r>
      <w:r>
        <w:rPr>
          <w:rFonts w:ascii="宋体" w:hAnsi="宋体" w:cs="宋体"/>
          <w:b/>
          <w:sz w:val="44"/>
          <w:szCs w:val="44"/>
        </w:rPr>
        <w:t>月份12345市长公开电话办理情况</w:t>
      </w:r>
    </w:p>
    <w:p>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7</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33</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31件，还有2件正在办理</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67</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46</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hint="eastAsia" w:ascii="仿宋" w:hAnsi="仿宋" w:eastAsia="仿宋" w:cs="仿宋"/>
          <w:color w:val="auto"/>
          <w:sz w:val="32"/>
          <w:szCs w:val="32"/>
          <w:highlight w:val="none"/>
          <w:lang w:val="en-US" w:eastAsia="zh-CN"/>
        </w:rPr>
        <w:t xml:space="preserve"> </w:t>
      </w:r>
      <w:r>
        <w:rPr>
          <w:rFonts w:ascii="仿宋" w:hAnsi="仿宋" w:eastAsia="仿宋" w:cs="仿宋"/>
          <w:color w:val="auto"/>
          <w:sz w:val="32"/>
          <w:szCs w:val="32"/>
          <w:highlight w:val="none"/>
        </w:rPr>
        <w:t>《吉</w:t>
      </w:r>
      <w:r>
        <w:rPr>
          <w:rFonts w:hint="eastAsia" w:ascii="仿宋" w:hAnsi="仿宋" w:eastAsia="仿宋" w:cs="仿宋"/>
          <w:color w:val="auto"/>
          <w:sz w:val="32"/>
          <w:szCs w:val="32"/>
          <w:highlight w:val="none"/>
          <w:lang w:eastAsia="zh-CN"/>
        </w:rPr>
        <w:t>事办》</w:t>
      </w:r>
      <w:r>
        <w:rPr>
          <w:rFonts w:hint="eastAsia" w:ascii="仿宋" w:hAnsi="仿宋" w:eastAsia="仿宋" w:cs="仿宋"/>
          <w:color w:val="auto"/>
          <w:sz w:val="32"/>
          <w:szCs w:val="32"/>
          <w:highlight w:val="none"/>
          <w:lang w:val="en-US" w:eastAsia="zh-CN"/>
        </w:rPr>
        <w:t>275件，办结271件，还有4件正在办理；</w:t>
      </w:r>
      <w:r>
        <w:rPr>
          <w:rFonts w:ascii="仿宋" w:hAnsi="仿宋" w:eastAsia="仿宋" w:cs="仿宋"/>
          <w:color w:val="auto"/>
          <w:sz w:val="32"/>
          <w:szCs w:val="32"/>
          <w:highlight w:val="none"/>
        </w:rPr>
        <w:t>《省长信箱》</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31</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3358件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3352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val="en-US" w:eastAsia="zh-CN"/>
        </w:rPr>
        <w:t>还有6件正在办理</w:t>
      </w:r>
      <w:r>
        <w:rPr>
          <w:rFonts w:hint="eastAsia" w:ascii="仿宋" w:hAnsi="仿宋" w:eastAsia="仿宋" w:cs="仿宋"/>
          <w:color w:val="auto"/>
          <w:sz w:val="32"/>
          <w:szCs w:val="32"/>
          <w:highlight w:val="none"/>
          <w:lang w:eastAsia="zh-CN"/>
        </w:rPr>
        <w:t>。</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7</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50872</w:t>
      </w:r>
      <w:r>
        <w:rPr>
          <w:rFonts w:ascii="仿宋" w:hAnsi="仿宋" w:eastAsia="仿宋" w:cs="仿宋"/>
          <w:sz w:val="32"/>
          <w:szCs w:val="32"/>
        </w:rPr>
        <w:t>件，办结</w:t>
      </w:r>
      <w:r>
        <w:rPr>
          <w:rFonts w:hint="eastAsia" w:ascii="仿宋" w:hAnsi="仿宋" w:eastAsia="仿宋" w:cs="仿宋"/>
          <w:sz w:val="32"/>
          <w:szCs w:val="32"/>
          <w:lang w:val="en-US" w:eastAsia="zh-CN"/>
        </w:rPr>
        <w:t>50848</w:t>
      </w:r>
      <w:r>
        <w:rPr>
          <w:rFonts w:ascii="仿宋" w:hAnsi="仿宋" w:eastAsia="仿宋" w:cs="仿宋"/>
          <w:sz w:val="32"/>
          <w:szCs w:val="32"/>
          <w:highlight w:val="none"/>
        </w:rPr>
        <w:t>件，</w:t>
      </w:r>
      <w:r>
        <w:rPr>
          <w:rFonts w:ascii="仿宋" w:hAnsi="仿宋" w:eastAsia="仿宋" w:cs="仿宋"/>
          <w:sz w:val="32"/>
          <w:szCs w:val="32"/>
        </w:rPr>
        <w:t>办结率</w:t>
      </w:r>
      <w:r>
        <w:rPr>
          <w:rFonts w:hint="eastAsia" w:ascii="仿宋" w:hAnsi="仿宋" w:eastAsia="仿宋" w:cs="仿宋"/>
          <w:color w:val="auto"/>
          <w:sz w:val="32"/>
          <w:szCs w:val="32"/>
          <w:lang w:val="en-US" w:eastAsia="zh-CN"/>
        </w:rPr>
        <w:t>99.</w:t>
      </w:r>
      <w:r>
        <w:rPr>
          <w:rFonts w:hint="default" w:ascii="仿宋" w:hAnsi="仿宋" w:eastAsia="仿宋" w:cs="仿宋"/>
          <w:color w:val="auto"/>
          <w:sz w:val="32"/>
          <w:szCs w:val="32"/>
          <w:lang w:val="en" w:eastAsia="zh-CN"/>
        </w:rPr>
        <w:t>9</w:t>
      </w:r>
      <w:r>
        <w:rPr>
          <w:rFonts w:hint="eastAsia" w:ascii="仿宋" w:hAnsi="仿宋" w:eastAsia="仿宋" w:cs="仿宋"/>
          <w:color w:val="auto"/>
          <w:sz w:val="32"/>
          <w:szCs w:val="32"/>
          <w:lang w:val="en-US" w:eastAsia="zh-CN"/>
        </w:rPr>
        <w:t>5</w:t>
      </w:r>
      <w:r>
        <w:rPr>
          <w:rFonts w:ascii="仿宋" w:hAnsi="仿宋" w:eastAsia="仿宋" w:cs="仿宋"/>
          <w:color w:val="auto"/>
          <w:sz w:val="32"/>
          <w:szCs w:val="32"/>
        </w:rPr>
        <w:t>%</w:t>
      </w:r>
      <w:r>
        <w:rPr>
          <w:rFonts w:ascii="仿宋" w:hAnsi="仿宋" w:eastAsia="仿宋" w:cs="仿宋"/>
          <w:sz w:val="32"/>
          <w:szCs w:val="32"/>
        </w:rPr>
        <w:t>。其中属</w:t>
      </w:r>
      <w:r>
        <w:rPr>
          <w:rFonts w:ascii="仿宋" w:hAnsi="仿宋" w:eastAsia="仿宋" w:cs="仿宋"/>
          <w:sz w:val="32"/>
          <w:szCs w:val="32"/>
          <w:highlight w:val="none"/>
        </w:rPr>
        <w:t>于社保问题</w:t>
      </w:r>
      <w:r>
        <w:rPr>
          <w:rFonts w:hint="eastAsia" w:ascii="仿宋" w:hAnsi="仿宋" w:eastAsia="仿宋" w:cs="仿宋"/>
          <w:sz w:val="32"/>
          <w:szCs w:val="32"/>
          <w:highlight w:val="none"/>
          <w:lang w:val="en-US" w:eastAsia="zh-CN"/>
        </w:rPr>
        <w:t>6996</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13.8</w:t>
      </w:r>
      <w:r>
        <w:rPr>
          <w:rFonts w:ascii="仿宋" w:hAnsi="仿宋" w:eastAsia="仿宋" w:cs="仿宋"/>
          <w:sz w:val="32"/>
          <w:szCs w:val="32"/>
          <w:highlight w:val="none"/>
        </w:rPr>
        <w:t>%；住建问题</w:t>
      </w:r>
      <w:r>
        <w:rPr>
          <w:rFonts w:hint="default" w:ascii="仿宋" w:hAnsi="仿宋" w:eastAsia="仿宋" w:cs="仿宋"/>
          <w:sz w:val="32"/>
          <w:szCs w:val="32"/>
          <w:highlight w:val="none"/>
          <w:lang w:val="en"/>
        </w:rPr>
        <w:t>6002</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11.8</w:t>
      </w:r>
      <w:r>
        <w:rPr>
          <w:rFonts w:ascii="仿宋" w:hAnsi="仿宋" w:eastAsia="仿宋" w:cs="仿宋"/>
          <w:sz w:val="32"/>
          <w:szCs w:val="32"/>
          <w:highlight w:val="none"/>
        </w:rPr>
        <w:t>%；交通问题</w:t>
      </w:r>
      <w:r>
        <w:rPr>
          <w:rFonts w:hint="eastAsia" w:ascii="仿宋" w:hAnsi="仿宋" w:eastAsia="仿宋" w:cs="仿宋"/>
          <w:sz w:val="32"/>
          <w:szCs w:val="32"/>
          <w:highlight w:val="none"/>
          <w:lang w:val="en-US" w:eastAsia="zh-CN"/>
        </w:rPr>
        <w:t>4133</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8.1</w:t>
      </w:r>
      <w:r>
        <w:rPr>
          <w:rFonts w:ascii="仿宋" w:hAnsi="仿宋" w:eastAsia="仿宋" w:cs="仿宋"/>
          <w:sz w:val="32"/>
          <w:szCs w:val="32"/>
          <w:highlight w:val="none"/>
        </w:rPr>
        <w:t>%；行政执法问题</w:t>
      </w:r>
      <w:r>
        <w:rPr>
          <w:rFonts w:hint="eastAsia" w:ascii="仿宋" w:hAnsi="仿宋" w:eastAsia="仿宋" w:cs="仿宋"/>
          <w:sz w:val="32"/>
          <w:szCs w:val="32"/>
          <w:highlight w:val="none"/>
          <w:lang w:val="en-US" w:eastAsia="zh-CN"/>
        </w:rPr>
        <w:t>3530</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6.9</w:t>
      </w:r>
      <w:r>
        <w:rPr>
          <w:rFonts w:ascii="仿宋" w:hAnsi="仿宋" w:eastAsia="仿宋" w:cs="仿宋"/>
          <w:sz w:val="32"/>
          <w:szCs w:val="32"/>
          <w:highlight w:val="none"/>
        </w:rPr>
        <w:t>%；水、电、气问题</w:t>
      </w:r>
      <w:r>
        <w:rPr>
          <w:rFonts w:hint="eastAsia" w:ascii="仿宋" w:hAnsi="仿宋" w:eastAsia="仿宋" w:cs="仿宋"/>
          <w:sz w:val="32"/>
          <w:szCs w:val="32"/>
          <w:highlight w:val="none"/>
          <w:lang w:val="en-US" w:eastAsia="zh-CN"/>
        </w:rPr>
        <w:t>3166</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6.2</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，其中停水问题</w:t>
      </w:r>
      <w:r>
        <w:rPr>
          <w:rFonts w:hint="eastAsia" w:ascii="仿宋" w:hAnsi="仿宋" w:eastAsia="仿宋" w:cs="仿宋"/>
          <w:sz w:val="32"/>
          <w:szCs w:val="32"/>
          <w:highlight w:val="none"/>
          <w:lang w:val="en-US" w:eastAsia="zh-CN"/>
        </w:rPr>
        <w:t>2168</w:t>
      </w:r>
      <w:r>
        <w:rPr>
          <w:rFonts w:hint="eastAsia" w:ascii="仿宋" w:hAnsi="仿宋" w:eastAsia="仿宋" w:cs="仿宋"/>
          <w:sz w:val="32"/>
          <w:szCs w:val="32"/>
          <w:highlight w:val="none"/>
          <w:lang w:eastAsia="zh-CN"/>
        </w:rPr>
        <w:t>件，占水电气问题</w:t>
      </w:r>
      <w:r>
        <w:rPr>
          <w:rFonts w:hint="eastAsia" w:ascii="仿宋" w:hAnsi="仿宋" w:eastAsia="仿宋" w:cs="仿宋"/>
          <w:sz w:val="32"/>
          <w:szCs w:val="32"/>
          <w:highlight w:val="none"/>
          <w:lang w:val="en-US" w:eastAsia="zh-CN"/>
        </w:rPr>
        <w:t>68.5%</w:t>
      </w:r>
      <w:r>
        <w:rPr>
          <w:rFonts w:ascii="仿宋" w:hAnsi="仿宋" w:eastAsia="仿宋" w:cs="仿宋"/>
          <w:sz w:val="32"/>
          <w:szCs w:val="32"/>
          <w:highlight w:val="none"/>
        </w:rPr>
        <w:t>；医保问题</w:t>
      </w:r>
      <w:r>
        <w:rPr>
          <w:rFonts w:hint="eastAsia" w:ascii="仿宋" w:hAnsi="仿宋" w:eastAsia="仿宋" w:cs="仿宋"/>
          <w:sz w:val="32"/>
          <w:szCs w:val="32"/>
          <w:highlight w:val="none"/>
          <w:lang w:val="en-US" w:eastAsia="zh-CN"/>
        </w:rPr>
        <w:t>2073</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4</w:t>
      </w:r>
      <w:r>
        <w:rPr>
          <w:rFonts w:hint="eastAsia" w:ascii="仿宋" w:hAnsi="仿宋" w:eastAsia="仿宋" w:cs="仿宋"/>
          <w:color w:val="auto"/>
          <w:sz w:val="32"/>
          <w:szCs w:val="32"/>
          <w:highlight w:val="none"/>
          <w:lang w:val="en-US" w:eastAsia="zh-CN"/>
        </w:rPr>
        <w:t>.1</w:t>
      </w:r>
      <w:r>
        <w:rPr>
          <w:rFonts w:ascii="仿宋" w:hAnsi="仿宋" w:eastAsia="仿宋" w:cs="仿宋"/>
          <w:sz w:val="32"/>
          <w:szCs w:val="32"/>
          <w:highlight w:val="none"/>
        </w:rPr>
        <w:t>%；</w:t>
      </w:r>
      <w:r>
        <w:rPr>
          <w:rFonts w:hint="eastAsia" w:ascii="仿宋" w:hAnsi="仿宋" w:eastAsia="仿宋" w:cs="仿宋"/>
          <w:sz w:val="32"/>
          <w:szCs w:val="32"/>
          <w:highlight w:val="none"/>
          <w:lang w:eastAsia="zh-CN"/>
        </w:rPr>
        <w:t>消费纠纷问题</w:t>
      </w:r>
      <w:r>
        <w:rPr>
          <w:rFonts w:hint="eastAsia" w:ascii="仿宋" w:hAnsi="仿宋" w:eastAsia="仿宋" w:cs="仿宋"/>
          <w:sz w:val="32"/>
          <w:szCs w:val="32"/>
          <w:highlight w:val="none"/>
          <w:lang w:val="en-US" w:eastAsia="zh-CN"/>
        </w:rPr>
        <w:t>1109件，占2.2%；</w:t>
      </w:r>
      <w:r>
        <w:rPr>
          <w:rFonts w:ascii="仿宋" w:hAnsi="仿宋" w:eastAsia="仿宋" w:cs="仿宋"/>
          <w:sz w:val="32"/>
          <w:szCs w:val="32"/>
          <w:highlight w:val="none"/>
        </w:rPr>
        <w:t>住房公积金问题</w:t>
      </w:r>
      <w:r>
        <w:rPr>
          <w:rFonts w:hint="eastAsia" w:ascii="仿宋" w:hAnsi="仿宋" w:eastAsia="仿宋" w:cs="仿宋"/>
          <w:sz w:val="32"/>
          <w:szCs w:val="32"/>
          <w:highlight w:val="none"/>
          <w:lang w:val="en-US" w:eastAsia="zh-CN"/>
        </w:rPr>
        <w:t>929</w:t>
      </w:r>
      <w:r>
        <w:rPr>
          <w:rFonts w:ascii="仿宋" w:hAnsi="仿宋" w:eastAsia="仿宋" w:cs="仿宋"/>
          <w:sz w:val="32"/>
          <w:szCs w:val="32"/>
          <w:highlight w:val="none"/>
        </w:rPr>
        <w:t>件，占</w:t>
      </w:r>
      <w:r>
        <w:rPr>
          <w:rFonts w:hint="eastAsia" w:ascii="仿宋" w:hAnsi="仿宋" w:eastAsia="仿宋" w:cs="仿宋"/>
          <w:sz w:val="32"/>
          <w:szCs w:val="32"/>
          <w:highlight w:val="none"/>
          <w:lang w:val="en-US" w:eastAsia="zh-CN"/>
        </w:rPr>
        <w:t>1.8</w:t>
      </w:r>
      <w:r>
        <w:rPr>
          <w:rFonts w:ascii="仿宋" w:hAnsi="仿宋" w:eastAsia="仿宋" w:cs="仿宋"/>
          <w:sz w:val="32"/>
          <w:szCs w:val="32"/>
          <w:highlight w:val="none"/>
        </w:rPr>
        <w:t>%；</w:t>
      </w:r>
      <w:r>
        <w:rPr>
          <w:rFonts w:hint="eastAsia" w:ascii="仿宋" w:hAnsi="仿宋" w:eastAsia="仿宋" w:cs="仿宋"/>
          <w:sz w:val="32"/>
          <w:szCs w:val="32"/>
          <w:highlight w:val="none"/>
          <w:lang w:val="en-US" w:eastAsia="zh-CN"/>
        </w:rPr>
        <w:t>城市卫生</w:t>
      </w:r>
      <w:r>
        <w:rPr>
          <w:rFonts w:hint="eastAsia" w:ascii="仿宋" w:hAnsi="仿宋" w:eastAsia="仿宋" w:cs="仿宋"/>
          <w:sz w:val="32"/>
          <w:szCs w:val="32"/>
          <w:lang w:val="en-US" w:eastAsia="zh-CN"/>
        </w:rPr>
        <w:t>、</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22934件，占45.1%。</w:t>
      </w:r>
    </w:p>
    <w:p>
      <w:pPr>
        <w:pStyle w:val="2"/>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drawing>
          <wp:inline distT="0" distB="0" distL="114300" distR="114300">
            <wp:extent cx="5273040" cy="3487420"/>
            <wp:effectExtent l="0" t="0" r="3810" b="1778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图片1"/>
                    <pic:cNvPicPr>
                      <a:picLocks noChangeAspect="1"/>
                    </pic:cNvPicPr>
                  </pic:nvPicPr>
                  <pic:blipFill>
                    <a:blip r:embed="rId6"/>
                    <a:stretch>
                      <a:fillRect/>
                    </a:stretch>
                  </pic:blipFill>
                  <pic:spPr>
                    <a:xfrm>
                      <a:off x="0" y="0"/>
                      <a:ext cx="5273040" cy="3487420"/>
                    </a:xfrm>
                    <a:prstGeom prst="rect">
                      <a:avLst/>
                    </a:prstGeom>
                  </pic:spPr>
                </pic:pic>
              </a:graphicData>
            </a:graphic>
          </wp:inline>
        </w:drawing>
      </w:r>
    </w:p>
    <w:p>
      <w:pPr>
        <w:pStyle w:val="6"/>
        <w:kinsoku/>
        <w:spacing w:before="0" w:after="0" w:line="240" w:lineRule="auto"/>
        <w:ind w:left="0" w:firstLine="562"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交通问题、住建问题均受到暴雨天气影响呈上升趋势，其中交通问题中反映出租车绕路、拼客、拒载等交通服务问题仍然很多，因雨水量大、排水沟堵塞导致乡道积水严重，坑洼泥泞出行困难问题一直呈上升趋势，导致交通问题高出上个月1.5个百分点；因暴雨天气反映墙皮张开脱落、墙体房顶渗雨问题不维修等物业问题不断增多是本月住建问题较上月增加的主要原因；水电气问题与上个月相比有所减少，但因暴雨雨量大，地面下沉，自来水水管爆管导致停水问题仍占水电气问题较大比重；行政执法问题呈下降趋势，其中反映占道经营、烟道排风噪音扰民、下水井堵塞外溢影响市容问题居多；本月社保咨询仍是最热点问题，咨询量略高于上个月；消费纠纷及医保咨询类问题与上个月相比有所减少，呈下降趋势；住房公积金问题与上月持平。</w:t>
      </w:r>
    </w:p>
    <w:p>
      <w:pPr>
        <w:ind w:firstLine="643" w:firstLineChars="200"/>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一、7月份群众反映比较突出的问题</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1.德宇国际小区部分业主无法办理房产证问题。</w:t>
      </w:r>
      <w:r>
        <w:rPr>
          <w:rFonts w:hint="eastAsia" w:ascii="仿宋" w:hAnsi="仿宋" w:eastAsia="仿宋" w:cs="仿宋"/>
          <w:b w:val="0"/>
          <w:bCs w:val="0"/>
          <w:sz w:val="32"/>
          <w:szCs w:val="32"/>
          <w:lang w:val="en-US" w:eastAsia="zh-CN"/>
        </w:rPr>
        <w:t>近期，有大批德宇国际小区业主反映无法办理房产证问题，具体情况为：2014年，铁西征收中心负责对中心医院旁电业局家属楼征收，“征收协议”明确动迁面积和回迁面积按照1：1.2比例回迁。为了尽快动迁，德宇国际开发商承诺对积极动迁户额外奖励补偿0.1面积，即按1：1.3面积回迁。但目前因多给付0.1面积属于超政策给付，没有该面积发票，导致业主无法办理房产证。业主想要办理房产证便需要缴纳多出的0.1比例面积的房款，业主不认可，开发商又不愿承担这笔费用，致使该问题没有妥善的解决办法。</w:t>
      </w:r>
    </w:p>
    <w:p>
      <w:pPr>
        <w:pStyle w:val="2"/>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2.开发商挪用物维基金问题。</w:t>
      </w:r>
      <w:r>
        <w:rPr>
          <w:rFonts w:hint="eastAsia" w:ascii="仿宋" w:hAnsi="仿宋" w:eastAsia="仿宋" w:cs="仿宋"/>
          <w:b w:val="0"/>
          <w:bCs w:val="0"/>
          <w:sz w:val="32"/>
          <w:szCs w:val="32"/>
          <w:lang w:val="en-US" w:eastAsia="zh-CN"/>
        </w:rPr>
        <w:t>一段时间以来</w:t>
      </w:r>
      <w:r>
        <w:rPr>
          <w:rFonts w:hint="eastAsia" w:ascii="仿宋" w:hAnsi="仿宋" w:eastAsia="仿宋" w:cs="仿宋"/>
          <w:b w:val="0"/>
          <w:bCs w:val="0"/>
          <w:kern w:val="2"/>
          <w:sz w:val="32"/>
          <w:szCs w:val="32"/>
          <w:lang w:val="en-US" w:eastAsia="zh-CN" w:bidi="ar-SA"/>
        </w:rPr>
        <w:t>，陆续有梨树县</w:t>
      </w:r>
      <w:r>
        <w:rPr>
          <w:rFonts w:hint="eastAsia" w:ascii="仿宋" w:hAnsi="仿宋" w:eastAsia="仿宋" w:cs="仿宋"/>
          <w:b w:val="0"/>
          <w:bCs w:val="0"/>
          <w:sz w:val="32"/>
          <w:szCs w:val="32"/>
          <w:lang w:val="en-US" w:eastAsia="zh-CN"/>
        </w:rPr>
        <w:t>霍家店兴旺家园小区居民反映房屋漏雨，物业不予处理问题。因该小区物业维修基金被开发商非法挪用，导致小区楼房及相关设施需维修时却因没有这笔费用而无法维修，业主反映的问题得不到及时解决，严重影响了居民生活质量。</w:t>
      </w:r>
    </w:p>
    <w:p>
      <w:pPr>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3.商户放置物品占用停车位问题。</w:t>
      </w:r>
      <w:r>
        <w:rPr>
          <w:rFonts w:hint="eastAsia" w:ascii="仿宋" w:hAnsi="仿宋" w:eastAsia="仿宋" w:cs="仿宋"/>
          <w:b w:val="0"/>
          <w:bCs w:val="0"/>
          <w:sz w:val="32"/>
          <w:szCs w:val="32"/>
          <w:lang w:val="en-US" w:eastAsia="zh-CN"/>
        </w:rPr>
        <w:t>一段时间以来，车主反映一些商户将物品放置在公共停车位上，影响车辆进入停车，在车位紧张情况下，公共资源得不到有效利用，车主意见很大。</w:t>
      </w:r>
    </w:p>
    <w:p>
      <w:pPr>
        <w:pStyle w:val="2"/>
        <w:ind w:firstLine="643"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7</w:t>
      </w:r>
      <w:r>
        <w:rPr>
          <w:rFonts w:hint="eastAsia" w:ascii="宋体" w:hAnsi="宋体" w:eastAsia="宋体" w:cs="宋体"/>
          <w:b/>
          <w:color w:val="000000"/>
          <w:sz w:val="32"/>
          <w:szCs w:val="32"/>
          <w:lang w:val="en-US" w:eastAsia="zh-CN"/>
        </w:rPr>
        <w:t>月份群众的意见和建议</w:t>
      </w:r>
    </w:p>
    <w:p>
      <w:pPr>
        <w:ind w:firstLine="643"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1.应建设、维护乡村道路。</w:t>
      </w:r>
      <w:r>
        <w:rPr>
          <w:rFonts w:hint="eastAsia" w:ascii="仿宋" w:hAnsi="仿宋" w:eastAsia="仿宋" w:cs="仿宋"/>
          <w:b w:val="0"/>
          <w:bCs w:val="0"/>
          <w:sz w:val="32"/>
          <w:szCs w:val="32"/>
          <w:lang w:val="en-US" w:eastAsia="zh-CN"/>
        </w:rPr>
        <w:t>入夏以来，每遇降雨天气，道路积水，一些村路屯路泥泞坑洼，难以通行。如双辽市茂林镇三好村、梨树县东河镇胜利村、伊通县伊通镇邵家村等。建议责任部门筹措资金，整修村屯之间坑洼不平道路，方便车辆和行人通行，提高交通质量。</w:t>
      </w:r>
    </w:p>
    <w:p>
      <w:pPr>
        <w:pStyle w:val="2"/>
        <w:ind w:firstLine="643" w:firstLineChars="200"/>
        <w:rPr>
          <w:rFonts w:hint="default"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2.应优化马路路边石，方便车辆停车。</w:t>
      </w:r>
      <w:r>
        <w:rPr>
          <w:rFonts w:hint="eastAsia" w:ascii="仿宋" w:hAnsi="仿宋" w:eastAsia="仿宋" w:cs="仿宋"/>
          <w:b w:val="0"/>
          <w:bCs w:val="0"/>
          <w:sz w:val="32"/>
          <w:szCs w:val="32"/>
          <w:lang w:val="en-US" w:eastAsia="zh-CN"/>
        </w:rPr>
        <w:t>近期</w:t>
      </w:r>
      <w:r>
        <w:rPr>
          <w:rFonts w:hint="default" w:ascii="仿宋" w:hAnsi="仿宋" w:eastAsia="仿宋" w:cs="仿宋"/>
          <w:b w:val="0"/>
          <w:bCs w:val="0"/>
          <w:sz w:val="32"/>
          <w:szCs w:val="32"/>
          <w:lang w:val="en-US" w:eastAsia="zh-CN"/>
        </w:rPr>
        <w:t>，有市民反映一些在人行步道上规划的停车位因</w:t>
      </w:r>
      <w:r>
        <w:rPr>
          <w:rFonts w:hint="eastAsia" w:ascii="仿宋" w:hAnsi="仿宋" w:eastAsia="仿宋" w:cs="仿宋"/>
          <w:b w:val="0"/>
          <w:bCs w:val="0"/>
          <w:sz w:val="32"/>
          <w:szCs w:val="32"/>
          <w:lang w:val="en-US" w:eastAsia="zh-CN"/>
        </w:rPr>
        <w:t>立式</w:t>
      </w:r>
      <w:r>
        <w:rPr>
          <w:rFonts w:hint="default" w:ascii="仿宋" w:hAnsi="仿宋" w:eastAsia="仿宋" w:cs="仿宋"/>
          <w:b w:val="0"/>
          <w:bCs w:val="0"/>
          <w:sz w:val="32"/>
          <w:szCs w:val="32"/>
          <w:lang w:val="en-US" w:eastAsia="zh-CN"/>
        </w:rPr>
        <w:t>路边石较高，车辆</w:t>
      </w:r>
      <w:r>
        <w:rPr>
          <w:rFonts w:hint="eastAsia" w:ascii="仿宋" w:hAnsi="仿宋" w:eastAsia="仿宋" w:cs="仿宋"/>
          <w:b w:val="0"/>
          <w:bCs w:val="0"/>
          <w:sz w:val="32"/>
          <w:szCs w:val="32"/>
          <w:lang w:val="en-US" w:eastAsia="zh-CN"/>
        </w:rPr>
        <w:t>上下困难</w:t>
      </w:r>
      <w:r>
        <w:rPr>
          <w:rFonts w:hint="default" w:ascii="仿宋" w:hAnsi="仿宋" w:eastAsia="仿宋" w:cs="仿宋"/>
          <w:b w:val="0"/>
          <w:bCs w:val="0"/>
          <w:sz w:val="32"/>
          <w:szCs w:val="32"/>
          <w:lang w:val="en-US" w:eastAsia="zh-CN"/>
        </w:rPr>
        <w:t>，导致停车位闲置。市民建议将马路立边石改为卧边石，方便车辆停泊，有效利用停车位资源。</w:t>
      </w:r>
    </w:p>
    <w:p>
      <w:pPr>
        <w:keepNext w:val="0"/>
        <w:keepLines w:val="0"/>
        <w:widowControl/>
        <w:suppressLineNumbers w:val="0"/>
        <w:ind w:firstLineChars="200"/>
        <w:jc w:val="left"/>
        <w:rPr>
          <w:rFonts w:hint="default" w:ascii="仿宋" w:hAnsi="仿宋" w:eastAsia="仿宋" w:cs="仿宋"/>
          <w:b w:val="0"/>
          <w:bCs w:val="0"/>
          <w:kern w:val="2"/>
          <w:sz w:val="32"/>
          <w:szCs w:val="32"/>
          <w:lang w:val="en-US" w:eastAsia="zh-CN" w:bidi="ar-SA"/>
        </w:rPr>
      </w:pPr>
      <w:r>
        <w:rPr>
          <w:rFonts w:hint="eastAsia" w:ascii="仿宋" w:hAnsi="仿宋" w:eastAsia="仿宋" w:cs="仿宋"/>
          <w:b/>
          <w:bCs/>
          <w:sz w:val="32"/>
          <w:szCs w:val="32"/>
          <w:lang w:val="en-US" w:eastAsia="zh-CN"/>
        </w:rPr>
        <w:t>3.应将四平公交线路同步到导航APP中</w:t>
      </w:r>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近期有市民反映，四平市内公交车与“车来了APP”合作，可以在APP上查看到实时公交车情况，但目前群众利用率较高的高德地图和百度地图上却无法查询</w:t>
      </w:r>
      <w:r>
        <w:rPr>
          <w:rFonts w:hint="eastAsia" w:ascii="仿宋" w:hAnsi="仿宋" w:eastAsia="仿宋" w:cs="仿宋"/>
          <w:b w:val="0"/>
          <w:bCs w:val="0"/>
          <w:kern w:val="2"/>
          <w:sz w:val="32"/>
          <w:szCs w:val="32"/>
          <w:lang w:val="en-US" w:eastAsia="zh-CN" w:bidi="ar-SA"/>
        </w:rPr>
        <w:t>。</w:t>
      </w:r>
      <w:r>
        <w:rPr>
          <w:rFonts w:hint="default" w:ascii="仿宋" w:hAnsi="仿宋" w:eastAsia="仿宋" w:cs="仿宋"/>
          <w:b w:val="0"/>
          <w:bCs w:val="0"/>
          <w:kern w:val="2"/>
          <w:sz w:val="32"/>
          <w:szCs w:val="32"/>
          <w:lang w:val="en-US" w:eastAsia="zh-CN" w:bidi="ar-SA"/>
        </w:rPr>
        <w:t>市民建议市公交车管理部门考虑与高</w:t>
      </w:r>
      <w:r>
        <w:rPr>
          <w:rFonts w:hint="eastAsia" w:ascii="仿宋" w:hAnsi="仿宋" w:eastAsia="仿宋" w:cs="仿宋"/>
          <w:b w:val="0"/>
          <w:bCs w:val="0"/>
          <w:kern w:val="2"/>
          <w:sz w:val="32"/>
          <w:szCs w:val="32"/>
          <w:lang w:val="en-US" w:eastAsia="zh-CN" w:bidi="ar-SA"/>
        </w:rPr>
        <w:t>德</w:t>
      </w:r>
      <w:r>
        <w:rPr>
          <w:rFonts w:hint="default" w:ascii="仿宋" w:hAnsi="仿宋" w:eastAsia="仿宋" w:cs="仿宋"/>
          <w:b w:val="0"/>
          <w:bCs w:val="0"/>
          <w:kern w:val="2"/>
          <w:sz w:val="32"/>
          <w:szCs w:val="32"/>
          <w:lang w:val="en-US" w:eastAsia="zh-CN" w:bidi="ar-SA"/>
        </w:rPr>
        <w:t>地图和百度地图合作，方便人们直接在两个导航APP内查询到公交车</w:t>
      </w:r>
      <w:r>
        <w:rPr>
          <w:rFonts w:hint="eastAsia" w:ascii="仿宋" w:hAnsi="仿宋" w:eastAsia="仿宋" w:cs="仿宋"/>
          <w:b w:val="0"/>
          <w:bCs w:val="0"/>
          <w:kern w:val="2"/>
          <w:sz w:val="32"/>
          <w:szCs w:val="32"/>
          <w:lang w:val="en-US" w:eastAsia="zh-CN" w:bidi="ar-SA"/>
        </w:rPr>
        <w:t>行运</w:t>
      </w:r>
      <w:r>
        <w:rPr>
          <w:rFonts w:hint="default" w:ascii="仿宋" w:hAnsi="仿宋" w:eastAsia="仿宋" w:cs="仿宋"/>
          <w:b w:val="0"/>
          <w:bCs w:val="0"/>
          <w:kern w:val="2"/>
          <w:sz w:val="32"/>
          <w:szCs w:val="32"/>
          <w:lang w:val="en-US" w:eastAsia="zh-CN" w:bidi="ar-SA"/>
        </w:rPr>
        <w:t>线路，彰显四平市向信息化城市迈进的活力。</w:t>
      </w:r>
    </w:p>
    <w:p>
      <w:pPr>
        <w:pStyle w:val="2"/>
        <w:ind w:firstLine="643"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7</w:t>
      </w:r>
      <w:r>
        <w:rPr>
          <w:rFonts w:hint="eastAsia" w:ascii="宋体" w:hAnsi="宋体" w:eastAsia="宋体" w:cs="宋体"/>
          <w:b/>
          <w:color w:val="000000"/>
          <w:sz w:val="32"/>
          <w:szCs w:val="32"/>
          <w:lang w:val="en-US" w:eastAsia="zh-CN"/>
        </w:rPr>
        <w:t>月份解决比较好的几个问题</w:t>
      </w:r>
    </w:p>
    <w:p>
      <w:pPr>
        <w:pStyle w:val="2"/>
        <w:ind w:firstLine="643" w:firstLineChars="200"/>
        <w:rPr>
          <w:rFonts w:hint="eastAsia" w:ascii="仿宋" w:hAnsi="仿宋" w:eastAsia="仿宋" w:cs="仿宋"/>
          <w:i w:val="0"/>
          <w:iCs w:val="0"/>
          <w:caps w:val="0"/>
          <w:color w:val="000000"/>
          <w:spacing w:val="0"/>
          <w:sz w:val="32"/>
          <w:szCs w:val="32"/>
          <w:shd w:val="clear" w:color="auto" w:fill="FFFFFF"/>
        </w:rPr>
      </w:pPr>
      <w:r>
        <w:rPr>
          <w:rFonts w:hint="eastAsia" w:ascii="仿宋" w:hAnsi="仿宋" w:eastAsia="仿宋" w:cs="仿宋"/>
          <w:b/>
          <w:bCs/>
          <w:i w:val="0"/>
          <w:iCs w:val="0"/>
          <w:caps w:val="0"/>
          <w:color w:val="000000"/>
          <w:spacing w:val="0"/>
          <w:sz w:val="32"/>
          <w:szCs w:val="32"/>
          <w:shd w:val="clear" w:color="auto" w:fill="FFFFFF"/>
          <w:lang w:val="en-US" w:eastAsia="zh-CN"/>
        </w:rPr>
        <w:t>1.</w:t>
      </w:r>
      <w:r>
        <w:rPr>
          <w:rFonts w:hint="eastAsia" w:ascii="仿宋" w:hAnsi="仿宋" w:eastAsia="仿宋" w:cs="仿宋"/>
          <w:b/>
          <w:bCs/>
          <w:i w:val="0"/>
          <w:iCs w:val="0"/>
          <w:caps w:val="0"/>
          <w:color w:val="000000"/>
          <w:spacing w:val="0"/>
          <w:sz w:val="32"/>
          <w:szCs w:val="32"/>
          <w:shd w:val="clear" w:color="auto" w:fill="FFFFFF"/>
          <w:lang w:eastAsia="zh-CN"/>
        </w:rPr>
        <w:t>双辽市政府解决补贴未发放问题。</w:t>
      </w:r>
      <w:r>
        <w:rPr>
          <w:rFonts w:hint="eastAsia" w:ascii="仿宋" w:hAnsi="仿宋" w:eastAsia="仿宋" w:cs="仿宋"/>
          <w:i w:val="0"/>
          <w:iCs w:val="0"/>
          <w:caps w:val="0"/>
          <w:color w:val="000000"/>
          <w:spacing w:val="0"/>
          <w:sz w:val="32"/>
          <w:szCs w:val="32"/>
          <w:shd w:val="clear" w:color="auto" w:fill="FFFFFF"/>
        </w:rPr>
        <w:t>双辽市茂林镇日新村4屯村民齐</w:t>
      </w:r>
      <w:r>
        <w:rPr>
          <w:rFonts w:hint="eastAsia" w:ascii="仿宋" w:hAnsi="仿宋" w:eastAsia="仿宋" w:cs="仿宋"/>
          <w:i w:val="0"/>
          <w:iCs w:val="0"/>
          <w:caps w:val="0"/>
          <w:color w:val="000000"/>
          <w:spacing w:val="0"/>
          <w:sz w:val="32"/>
          <w:szCs w:val="32"/>
          <w:shd w:val="clear" w:color="auto" w:fill="FFFFFF"/>
          <w:lang w:eastAsia="zh-CN"/>
        </w:rPr>
        <w:t>某打电话</w:t>
      </w:r>
      <w:r>
        <w:rPr>
          <w:rFonts w:hint="eastAsia" w:ascii="仿宋" w:hAnsi="仿宋" w:eastAsia="仿宋" w:cs="仿宋"/>
          <w:i w:val="0"/>
          <w:iCs w:val="0"/>
          <w:caps w:val="0"/>
          <w:color w:val="000000"/>
          <w:spacing w:val="0"/>
          <w:sz w:val="32"/>
          <w:szCs w:val="32"/>
          <w:shd w:val="clear" w:color="auto" w:fill="FFFFFF"/>
        </w:rPr>
        <w:t>反映</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其承包了自家去世老人被收回的土地，但是这块土地的直补却</w:t>
      </w:r>
      <w:r>
        <w:rPr>
          <w:rFonts w:hint="eastAsia" w:ascii="仿宋" w:hAnsi="仿宋" w:eastAsia="仿宋" w:cs="仿宋"/>
          <w:i w:val="0"/>
          <w:iCs w:val="0"/>
          <w:caps w:val="0"/>
          <w:color w:val="000000"/>
          <w:spacing w:val="0"/>
          <w:sz w:val="32"/>
          <w:szCs w:val="32"/>
          <w:shd w:val="clear" w:color="auto" w:fill="FFFFFF"/>
          <w:lang w:eastAsia="zh-CN"/>
        </w:rPr>
        <w:t>未</w:t>
      </w:r>
      <w:r>
        <w:rPr>
          <w:rFonts w:hint="eastAsia" w:ascii="仿宋" w:hAnsi="仿宋" w:eastAsia="仿宋" w:cs="仿宋"/>
          <w:i w:val="0"/>
          <w:iCs w:val="0"/>
          <w:caps w:val="0"/>
          <w:color w:val="000000"/>
          <w:spacing w:val="0"/>
          <w:sz w:val="32"/>
          <w:szCs w:val="32"/>
          <w:shd w:val="clear" w:color="auto" w:fill="FFFFFF"/>
        </w:rPr>
        <w:t>发放，要求</w:t>
      </w:r>
      <w:r>
        <w:rPr>
          <w:rFonts w:hint="eastAsia" w:ascii="仿宋" w:hAnsi="仿宋" w:eastAsia="仿宋" w:cs="仿宋"/>
          <w:i w:val="0"/>
          <w:iCs w:val="0"/>
          <w:caps w:val="0"/>
          <w:color w:val="000000"/>
          <w:spacing w:val="0"/>
          <w:sz w:val="32"/>
          <w:szCs w:val="32"/>
          <w:shd w:val="clear" w:color="auto" w:fill="FFFFFF"/>
          <w:lang w:eastAsia="zh-CN"/>
        </w:rPr>
        <w:t>帮助其</w:t>
      </w:r>
      <w:r>
        <w:rPr>
          <w:rFonts w:hint="eastAsia" w:ascii="仿宋" w:hAnsi="仿宋" w:eastAsia="仿宋" w:cs="仿宋"/>
          <w:i w:val="0"/>
          <w:iCs w:val="0"/>
          <w:caps w:val="0"/>
          <w:color w:val="000000"/>
          <w:spacing w:val="0"/>
          <w:sz w:val="32"/>
          <w:szCs w:val="32"/>
          <w:shd w:val="clear" w:color="auto" w:fill="FFFFFF"/>
        </w:rPr>
        <w:t>解决</w:t>
      </w:r>
      <w:r>
        <w:rPr>
          <w:rFonts w:hint="eastAsia" w:ascii="仿宋" w:hAnsi="仿宋" w:eastAsia="仿宋" w:cs="仿宋"/>
          <w:i w:val="0"/>
          <w:iCs w:val="0"/>
          <w:caps w:val="0"/>
          <w:color w:val="000000"/>
          <w:spacing w:val="0"/>
          <w:sz w:val="32"/>
          <w:szCs w:val="32"/>
          <w:shd w:val="clear" w:color="auto" w:fill="FFFFFF"/>
          <w:lang w:eastAsia="zh-CN"/>
        </w:rPr>
        <w:t>。经</w:t>
      </w:r>
      <w:r>
        <w:rPr>
          <w:rFonts w:hint="eastAsia" w:ascii="仿宋" w:hAnsi="仿宋" w:eastAsia="仿宋" w:cs="仿宋"/>
          <w:i w:val="0"/>
          <w:iCs w:val="0"/>
          <w:caps w:val="0"/>
          <w:color w:val="000000"/>
          <w:spacing w:val="0"/>
          <w:sz w:val="32"/>
          <w:szCs w:val="32"/>
          <w:shd w:val="clear" w:color="auto" w:fill="FFFFFF"/>
        </w:rPr>
        <w:t>双辽市茂林镇人民政府</w:t>
      </w:r>
      <w:r>
        <w:rPr>
          <w:rFonts w:hint="eastAsia" w:ascii="仿宋" w:hAnsi="仿宋" w:eastAsia="仿宋" w:cs="仿宋"/>
          <w:i w:val="0"/>
          <w:iCs w:val="0"/>
          <w:caps w:val="0"/>
          <w:color w:val="000000"/>
          <w:spacing w:val="0"/>
          <w:sz w:val="32"/>
          <w:szCs w:val="32"/>
          <w:shd w:val="clear" w:color="auto" w:fill="FFFFFF"/>
          <w:lang w:eastAsia="zh-CN"/>
        </w:rPr>
        <w:t>处理，</w:t>
      </w:r>
      <w:r>
        <w:rPr>
          <w:rFonts w:hint="eastAsia" w:ascii="仿宋" w:hAnsi="仿宋" w:eastAsia="仿宋" w:cs="仿宋"/>
          <w:i w:val="0"/>
          <w:iCs w:val="0"/>
          <w:caps w:val="0"/>
          <w:color w:val="000000"/>
          <w:spacing w:val="0"/>
          <w:sz w:val="32"/>
          <w:szCs w:val="32"/>
          <w:shd w:val="clear" w:color="auto" w:fill="FFFFFF"/>
        </w:rPr>
        <w:t>该土地补贴</w:t>
      </w:r>
      <w:r>
        <w:rPr>
          <w:rFonts w:hint="eastAsia" w:ascii="仿宋" w:hAnsi="仿宋" w:eastAsia="仿宋" w:cs="仿宋"/>
          <w:i w:val="0"/>
          <w:iCs w:val="0"/>
          <w:caps w:val="0"/>
          <w:color w:val="000000"/>
          <w:spacing w:val="0"/>
          <w:sz w:val="32"/>
          <w:szCs w:val="32"/>
          <w:shd w:val="clear" w:color="auto" w:fill="FFFFFF"/>
          <w:lang w:eastAsia="zh-CN"/>
        </w:rPr>
        <w:t>于</w:t>
      </w:r>
      <w:r>
        <w:rPr>
          <w:rFonts w:hint="eastAsia" w:ascii="仿宋" w:hAnsi="仿宋" w:eastAsia="仿宋" w:cs="仿宋"/>
          <w:i w:val="0"/>
          <w:iCs w:val="0"/>
          <w:caps w:val="0"/>
          <w:color w:val="000000"/>
          <w:spacing w:val="0"/>
          <w:sz w:val="32"/>
          <w:szCs w:val="32"/>
          <w:shd w:val="clear" w:color="auto" w:fill="FFFFFF"/>
        </w:rPr>
        <w:t>2024年7月16日打款到反映人账户。</w:t>
      </w:r>
    </w:p>
    <w:p>
      <w:pPr>
        <w:pStyle w:val="2"/>
        <w:ind w:firstLine="643"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bCs/>
          <w:i w:val="0"/>
          <w:iCs w:val="0"/>
          <w:caps w:val="0"/>
          <w:color w:val="000000"/>
          <w:spacing w:val="0"/>
          <w:sz w:val="32"/>
          <w:szCs w:val="32"/>
          <w:shd w:val="clear" w:color="auto" w:fill="FFFFFF"/>
          <w:lang w:val="en-US" w:eastAsia="zh-CN"/>
        </w:rPr>
        <w:t>2.</w:t>
      </w:r>
      <w:r>
        <w:rPr>
          <w:rFonts w:hint="eastAsia" w:ascii="仿宋" w:hAnsi="仿宋" w:eastAsia="仿宋" w:cs="仿宋"/>
          <w:b/>
          <w:bCs/>
          <w:i w:val="0"/>
          <w:iCs w:val="0"/>
          <w:caps w:val="0"/>
          <w:color w:val="000000"/>
          <w:spacing w:val="0"/>
          <w:sz w:val="32"/>
          <w:szCs w:val="32"/>
          <w:shd w:val="clear" w:color="auto" w:fill="FFFFFF"/>
          <w:lang w:eastAsia="zh-CN"/>
        </w:rPr>
        <w:t>梨树县政府解决办理残疾证问题。</w:t>
      </w:r>
      <w:r>
        <w:rPr>
          <w:rFonts w:hint="eastAsia" w:ascii="仿宋" w:hAnsi="仿宋" w:eastAsia="仿宋" w:cs="仿宋"/>
          <w:i w:val="0"/>
          <w:iCs w:val="0"/>
          <w:caps w:val="0"/>
          <w:color w:val="000000"/>
          <w:spacing w:val="0"/>
          <w:sz w:val="32"/>
          <w:szCs w:val="32"/>
          <w:shd w:val="clear" w:color="auto" w:fill="FFFFFF"/>
        </w:rPr>
        <w:t>长春市</w:t>
      </w:r>
      <w:r>
        <w:rPr>
          <w:rFonts w:hint="eastAsia" w:ascii="仿宋" w:hAnsi="仿宋" w:eastAsia="仿宋" w:cs="仿宋"/>
          <w:i w:val="0"/>
          <w:iCs w:val="0"/>
          <w:caps w:val="0"/>
          <w:color w:val="000000"/>
          <w:spacing w:val="0"/>
          <w:sz w:val="32"/>
          <w:szCs w:val="32"/>
          <w:shd w:val="clear" w:color="auto" w:fill="FFFFFF"/>
          <w:lang w:eastAsia="zh-CN"/>
        </w:rPr>
        <w:t>一</w:t>
      </w:r>
      <w:r>
        <w:rPr>
          <w:rFonts w:hint="eastAsia" w:ascii="仿宋" w:hAnsi="仿宋" w:eastAsia="仿宋" w:cs="仿宋"/>
          <w:i w:val="0"/>
          <w:iCs w:val="0"/>
          <w:caps w:val="0"/>
          <w:color w:val="000000"/>
          <w:spacing w:val="0"/>
          <w:sz w:val="32"/>
          <w:szCs w:val="32"/>
          <w:shd w:val="clear" w:color="auto" w:fill="FFFFFF"/>
        </w:rPr>
        <w:t>养老院员工梁</w:t>
      </w:r>
      <w:r>
        <w:rPr>
          <w:rFonts w:hint="eastAsia" w:ascii="仿宋" w:hAnsi="仿宋" w:eastAsia="仿宋" w:cs="仿宋"/>
          <w:i w:val="0"/>
          <w:iCs w:val="0"/>
          <w:caps w:val="0"/>
          <w:color w:val="000000"/>
          <w:spacing w:val="0"/>
          <w:sz w:val="32"/>
          <w:szCs w:val="32"/>
          <w:shd w:val="clear" w:color="auto" w:fill="FFFFFF"/>
          <w:lang w:eastAsia="zh-CN"/>
        </w:rPr>
        <w:t>某打电话</w:t>
      </w:r>
      <w:r>
        <w:rPr>
          <w:rFonts w:hint="eastAsia" w:ascii="仿宋" w:hAnsi="仿宋" w:eastAsia="仿宋" w:cs="仿宋"/>
          <w:i w:val="0"/>
          <w:iCs w:val="0"/>
          <w:caps w:val="0"/>
          <w:color w:val="000000"/>
          <w:spacing w:val="0"/>
          <w:sz w:val="32"/>
          <w:szCs w:val="32"/>
          <w:shd w:val="clear" w:color="auto" w:fill="FFFFFF"/>
        </w:rPr>
        <w:t>反映</w:t>
      </w:r>
      <w:r>
        <w:rPr>
          <w:rFonts w:hint="eastAsia" w:ascii="仿宋" w:hAnsi="仿宋" w:eastAsia="仿宋" w:cs="仿宋"/>
          <w:i w:val="0"/>
          <w:iCs w:val="0"/>
          <w:caps w:val="0"/>
          <w:color w:val="000000"/>
          <w:spacing w:val="0"/>
          <w:sz w:val="32"/>
          <w:szCs w:val="32"/>
          <w:shd w:val="clear" w:color="auto" w:fill="FFFFFF"/>
          <w:lang w:eastAsia="zh-CN"/>
        </w:rPr>
        <w:t>，</w:t>
      </w:r>
      <w:r>
        <w:rPr>
          <w:rFonts w:hint="eastAsia" w:ascii="仿宋" w:hAnsi="仿宋" w:eastAsia="仿宋" w:cs="仿宋"/>
          <w:i w:val="0"/>
          <w:iCs w:val="0"/>
          <w:caps w:val="0"/>
          <w:color w:val="000000"/>
          <w:spacing w:val="0"/>
          <w:sz w:val="32"/>
          <w:szCs w:val="32"/>
          <w:shd w:val="clear" w:color="auto" w:fill="FFFFFF"/>
        </w:rPr>
        <w:t>其养老院有一位</w:t>
      </w:r>
      <w:r>
        <w:rPr>
          <w:rFonts w:hint="default" w:ascii="仿宋" w:hAnsi="仿宋" w:eastAsia="仿宋" w:cs="仿宋"/>
          <w:i w:val="0"/>
          <w:iCs w:val="0"/>
          <w:caps w:val="0"/>
          <w:color w:val="000000"/>
          <w:spacing w:val="0"/>
          <w:sz w:val="32"/>
          <w:szCs w:val="32"/>
          <w:shd w:val="clear" w:color="auto" w:fill="FFFFFF"/>
          <w:lang w:val="en-US"/>
        </w:rPr>
        <w:t>80</w:t>
      </w:r>
      <w:r>
        <w:rPr>
          <w:rFonts w:hint="eastAsia" w:ascii="仿宋" w:hAnsi="仿宋" w:eastAsia="仿宋" w:cs="仿宋"/>
          <w:i w:val="0"/>
          <w:iCs w:val="0"/>
          <w:caps w:val="0"/>
          <w:color w:val="000000"/>
          <w:spacing w:val="0"/>
          <w:sz w:val="32"/>
          <w:szCs w:val="32"/>
          <w:shd w:val="clear" w:color="auto" w:fill="FFFFFF"/>
          <w:lang w:val="en-US" w:eastAsia="zh-CN"/>
        </w:rPr>
        <w:t>多岁</w:t>
      </w:r>
      <w:r>
        <w:rPr>
          <w:rFonts w:hint="eastAsia" w:ascii="仿宋" w:hAnsi="仿宋" w:eastAsia="仿宋" w:cs="仿宋"/>
          <w:i w:val="0"/>
          <w:iCs w:val="0"/>
          <w:caps w:val="0"/>
          <w:color w:val="000000"/>
          <w:spacing w:val="0"/>
          <w:sz w:val="32"/>
          <w:szCs w:val="32"/>
          <w:shd w:val="clear" w:color="auto" w:fill="FFFFFF"/>
        </w:rPr>
        <w:t>老人，户籍地</w:t>
      </w:r>
      <w:r>
        <w:rPr>
          <w:rFonts w:hint="eastAsia" w:ascii="仿宋" w:hAnsi="仿宋" w:eastAsia="仿宋" w:cs="仿宋"/>
          <w:i w:val="0"/>
          <w:iCs w:val="0"/>
          <w:caps w:val="0"/>
          <w:color w:val="000000"/>
          <w:spacing w:val="0"/>
          <w:sz w:val="32"/>
          <w:szCs w:val="32"/>
          <w:shd w:val="clear" w:color="auto" w:fill="FFFFFF"/>
          <w:lang w:eastAsia="zh-CN"/>
        </w:rPr>
        <w:t>为</w:t>
      </w:r>
      <w:r>
        <w:rPr>
          <w:rFonts w:hint="eastAsia" w:ascii="仿宋" w:hAnsi="仿宋" w:eastAsia="仿宋" w:cs="仿宋"/>
          <w:i w:val="0"/>
          <w:iCs w:val="0"/>
          <w:caps w:val="0"/>
          <w:color w:val="000000"/>
          <w:spacing w:val="0"/>
          <w:sz w:val="32"/>
          <w:szCs w:val="32"/>
          <w:shd w:val="clear" w:color="auto" w:fill="FFFFFF"/>
        </w:rPr>
        <w:t>梨树县金山乡长岭子村5组</w:t>
      </w:r>
      <w:r>
        <w:rPr>
          <w:rFonts w:hint="eastAsia" w:ascii="仿宋" w:hAnsi="仿宋" w:eastAsia="仿宋" w:cs="仿宋"/>
          <w:i w:val="0"/>
          <w:iCs w:val="0"/>
          <w:caps w:val="0"/>
          <w:color w:val="000000"/>
          <w:spacing w:val="0"/>
          <w:sz w:val="32"/>
          <w:szCs w:val="32"/>
          <w:shd w:val="clear" w:color="auto" w:fill="FFFFFF"/>
          <w:lang w:eastAsia="zh-CN"/>
        </w:rPr>
        <w:t>。老人身体不好，</w:t>
      </w:r>
      <w:r>
        <w:rPr>
          <w:rFonts w:hint="eastAsia" w:ascii="仿宋" w:hAnsi="仿宋" w:eastAsia="仿宋" w:cs="仿宋"/>
          <w:i w:val="0"/>
          <w:iCs w:val="0"/>
          <w:caps w:val="0"/>
          <w:color w:val="000000"/>
          <w:spacing w:val="0"/>
          <w:sz w:val="32"/>
          <w:szCs w:val="32"/>
          <w:shd w:val="clear" w:color="auto" w:fill="FFFFFF"/>
        </w:rPr>
        <w:t>医院鉴定为2级残疾，现</w:t>
      </w:r>
      <w:r>
        <w:rPr>
          <w:rFonts w:hint="eastAsia" w:ascii="仿宋" w:hAnsi="仿宋" w:eastAsia="仿宋" w:cs="仿宋"/>
          <w:i w:val="0"/>
          <w:iCs w:val="0"/>
          <w:caps w:val="0"/>
          <w:color w:val="000000"/>
          <w:spacing w:val="0"/>
          <w:sz w:val="32"/>
          <w:szCs w:val="32"/>
          <w:shd w:val="clear" w:color="auto" w:fill="FFFFFF"/>
          <w:lang w:eastAsia="zh-CN"/>
        </w:rPr>
        <w:t>申请</w:t>
      </w:r>
      <w:r>
        <w:rPr>
          <w:rFonts w:hint="eastAsia" w:ascii="仿宋" w:hAnsi="仿宋" w:eastAsia="仿宋" w:cs="仿宋"/>
          <w:i w:val="0"/>
          <w:iCs w:val="0"/>
          <w:caps w:val="0"/>
          <w:color w:val="000000"/>
          <w:spacing w:val="0"/>
          <w:sz w:val="32"/>
          <w:szCs w:val="32"/>
          <w:shd w:val="clear" w:color="auto" w:fill="FFFFFF"/>
        </w:rPr>
        <w:t>办理残疾证。</w:t>
      </w:r>
      <w:r>
        <w:rPr>
          <w:rFonts w:hint="eastAsia" w:ascii="仿宋" w:hAnsi="仿宋" w:eastAsia="仿宋" w:cs="仿宋"/>
          <w:i w:val="0"/>
          <w:iCs w:val="0"/>
          <w:caps w:val="0"/>
          <w:color w:val="000000"/>
          <w:spacing w:val="0"/>
          <w:sz w:val="32"/>
          <w:szCs w:val="32"/>
          <w:shd w:val="clear" w:color="auto" w:fill="FFFFFF"/>
          <w:lang w:eastAsia="zh-CN"/>
        </w:rPr>
        <w:t>梨树县残联接到交办单后，召开党组会决定为其跨区域通办，办理了残疾证明。</w:t>
      </w:r>
    </w:p>
    <w:p>
      <w:pPr>
        <w:pStyle w:val="2"/>
        <w:ind w:firstLine="643"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bCs/>
          <w:i w:val="0"/>
          <w:iCs w:val="0"/>
          <w:caps w:val="0"/>
          <w:color w:val="000000"/>
          <w:spacing w:val="0"/>
          <w:sz w:val="32"/>
          <w:szCs w:val="32"/>
          <w:shd w:val="clear" w:color="auto" w:fill="FFFFFF"/>
          <w:lang w:val="en-US" w:eastAsia="zh-CN"/>
        </w:rPr>
        <w:t>3.伊通县政府解决拖欠工资问题。</w:t>
      </w:r>
      <w:r>
        <w:rPr>
          <w:rFonts w:hint="eastAsia" w:ascii="仿宋" w:hAnsi="仿宋" w:eastAsia="仿宋" w:cs="仿宋"/>
          <w:i w:val="0"/>
          <w:iCs w:val="0"/>
          <w:caps w:val="0"/>
          <w:color w:val="000000"/>
          <w:spacing w:val="0"/>
          <w:sz w:val="32"/>
          <w:szCs w:val="32"/>
          <w:shd w:val="clear" w:color="auto" w:fill="FFFFFF"/>
          <w:lang w:val="en-US" w:eastAsia="zh-CN"/>
        </w:rPr>
        <w:t>市民李某打电话反映，其2024年5月和6月在伊通县明月湾二期工地务工，拖欠其工资13608元，要求帮助解决。经伊通县人社局处理，被拖欠的工资全部结清。</w:t>
      </w:r>
    </w:p>
    <w:p>
      <w:pPr>
        <w:pStyle w:val="2"/>
        <w:ind w:firstLine="643"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bCs/>
          <w:i w:val="0"/>
          <w:iCs w:val="0"/>
          <w:caps w:val="0"/>
          <w:color w:val="000000"/>
          <w:spacing w:val="0"/>
          <w:sz w:val="32"/>
          <w:szCs w:val="32"/>
          <w:shd w:val="clear" w:color="auto" w:fill="FFFFFF"/>
          <w:lang w:val="en-US" w:eastAsia="zh-CN"/>
        </w:rPr>
        <w:t>4.铁东区政府解决下水管线堵塞问题。</w:t>
      </w:r>
      <w:r>
        <w:rPr>
          <w:rFonts w:hint="eastAsia" w:ascii="仿宋" w:hAnsi="仿宋" w:eastAsia="仿宋" w:cs="仿宋"/>
          <w:i w:val="0"/>
          <w:iCs w:val="0"/>
          <w:caps w:val="0"/>
          <w:color w:val="000000"/>
          <w:spacing w:val="0"/>
          <w:sz w:val="32"/>
          <w:szCs w:val="32"/>
          <w:shd w:val="clear" w:color="auto" w:fill="FFFFFF"/>
          <w:lang w:val="en-US" w:eastAsia="zh-CN"/>
        </w:rPr>
        <w:t>铁东区鑫荣小区居民在人民网领导留言板反映，该小区下水管线堵塞，严重影响居民正常生活，要求解决。铁东区住建局责成原老旧小区改造施工单位进行清掏疏通，并</w:t>
      </w:r>
      <w:r>
        <w:rPr>
          <w:rFonts w:hint="default" w:ascii="仿宋" w:hAnsi="仿宋" w:eastAsia="仿宋" w:cs="仿宋"/>
          <w:i w:val="0"/>
          <w:iCs w:val="0"/>
          <w:caps w:val="0"/>
          <w:color w:val="000000"/>
          <w:spacing w:val="0"/>
          <w:sz w:val="32"/>
          <w:szCs w:val="32"/>
          <w:shd w:val="clear" w:color="auto" w:fill="FFFFFF"/>
          <w:lang w:val="en-US" w:eastAsia="zh-CN"/>
        </w:rPr>
        <w:t>对居民楼外侧支线管进行更换</w:t>
      </w:r>
      <w:r>
        <w:rPr>
          <w:rFonts w:hint="eastAsia" w:ascii="仿宋" w:hAnsi="仿宋" w:eastAsia="仿宋" w:cs="仿宋"/>
          <w:i w:val="0"/>
          <w:iCs w:val="0"/>
          <w:caps w:val="0"/>
          <w:color w:val="000000"/>
          <w:spacing w:val="0"/>
          <w:sz w:val="32"/>
          <w:szCs w:val="32"/>
          <w:shd w:val="clear" w:color="auto" w:fill="FFFFFF"/>
          <w:lang w:val="en-US" w:eastAsia="zh-CN"/>
        </w:rPr>
        <w:t>，堵塞问题得到解决。</w:t>
      </w:r>
    </w:p>
    <w:p>
      <w:pPr>
        <w:pStyle w:val="2"/>
        <w:ind w:firstLine="643"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bCs/>
          <w:i w:val="0"/>
          <w:iCs w:val="0"/>
          <w:caps w:val="0"/>
          <w:color w:val="000000"/>
          <w:spacing w:val="0"/>
          <w:sz w:val="32"/>
          <w:szCs w:val="32"/>
          <w:shd w:val="clear" w:color="auto" w:fill="FFFFFF"/>
          <w:lang w:val="en-US" w:eastAsia="zh-CN"/>
        </w:rPr>
        <w:t>5.</w:t>
      </w:r>
      <w:r>
        <w:rPr>
          <w:rFonts w:hint="default" w:ascii="仿宋" w:hAnsi="仿宋" w:eastAsia="仿宋" w:cs="仿宋"/>
          <w:b/>
          <w:bCs/>
          <w:i w:val="0"/>
          <w:iCs w:val="0"/>
          <w:caps w:val="0"/>
          <w:color w:val="000000"/>
          <w:spacing w:val="0"/>
          <w:sz w:val="32"/>
          <w:szCs w:val="32"/>
          <w:shd w:val="clear" w:color="auto" w:fill="FFFFFF"/>
          <w:lang w:val="en-US" w:eastAsia="zh-CN"/>
        </w:rPr>
        <w:t>铁西区</w:t>
      </w:r>
      <w:r>
        <w:rPr>
          <w:rFonts w:hint="eastAsia" w:ascii="仿宋" w:hAnsi="仿宋" w:eastAsia="仿宋" w:cs="仿宋"/>
          <w:b/>
          <w:bCs/>
          <w:i w:val="0"/>
          <w:iCs w:val="0"/>
          <w:caps w:val="0"/>
          <w:color w:val="000000"/>
          <w:spacing w:val="0"/>
          <w:sz w:val="32"/>
          <w:szCs w:val="32"/>
          <w:shd w:val="clear" w:color="auto" w:fill="FFFFFF"/>
          <w:lang w:val="en-US" w:eastAsia="zh-CN"/>
        </w:rPr>
        <w:t>解决飞线充电问题。</w:t>
      </w:r>
      <w:r>
        <w:rPr>
          <w:rFonts w:hint="default" w:ascii="仿宋" w:hAnsi="仿宋" w:eastAsia="仿宋" w:cs="仿宋"/>
          <w:i w:val="0"/>
          <w:iCs w:val="0"/>
          <w:caps w:val="0"/>
          <w:color w:val="000000"/>
          <w:spacing w:val="0"/>
          <w:sz w:val="32"/>
          <w:szCs w:val="32"/>
          <w:shd w:val="clear" w:color="auto" w:fill="FFFFFF"/>
          <w:lang w:val="en-US" w:eastAsia="zh-CN"/>
        </w:rPr>
        <w:t>市民</w:t>
      </w:r>
      <w:r>
        <w:rPr>
          <w:rFonts w:hint="eastAsia" w:ascii="仿宋" w:hAnsi="仿宋" w:eastAsia="仿宋" w:cs="仿宋"/>
          <w:i w:val="0"/>
          <w:iCs w:val="0"/>
          <w:caps w:val="0"/>
          <w:color w:val="000000"/>
          <w:spacing w:val="0"/>
          <w:sz w:val="32"/>
          <w:szCs w:val="32"/>
          <w:shd w:val="clear" w:color="auto" w:fill="FFFFFF"/>
          <w:lang w:val="en-US" w:eastAsia="zh-CN"/>
        </w:rPr>
        <w:t>打电话</w:t>
      </w:r>
      <w:r>
        <w:rPr>
          <w:rFonts w:hint="default" w:ascii="仿宋" w:hAnsi="仿宋" w:eastAsia="仿宋" w:cs="仿宋"/>
          <w:i w:val="0"/>
          <w:iCs w:val="0"/>
          <w:caps w:val="0"/>
          <w:color w:val="000000"/>
          <w:spacing w:val="0"/>
          <w:sz w:val="32"/>
          <w:szCs w:val="32"/>
          <w:shd w:val="clear" w:color="auto" w:fill="FFFFFF"/>
          <w:lang w:val="en-US" w:eastAsia="zh-CN"/>
        </w:rPr>
        <w:t>反映</w:t>
      </w:r>
      <w:r>
        <w:rPr>
          <w:rFonts w:hint="eastAsia" w:ascii="仿宋" w:hAnsi="仿宋" w:eastAsia="仿宋" w:cs="仿宋"/>
          <w:i w:val="0"/>
          <w:iCs w:val="0"/>
          <w:caps w:val="0"/>
          <w:color w:val="000000"/>
          <w:spacing w:val="0"/>
          <w:sz w:val="32"/>
          <w:szCs w:val="32"/>
          <w:shd w:val="clear" w:color="auto" w:fill="FFFFFF"/>
          <w:lang w:val="en-US" w:eastAsia="zh-CN"/>
        </w:rPr>
        <w:t>，</w:t>
      </w:r>
      <w:r>
        <w:rPr>
          <w:rFonts w:hint="default" w:ascii="仿宋" w:hAnsi="仿宋" w:eastAsia="仿宋" w:cs="仿宋"/>
          <w:i w:val="0"/>
          <w:iCs w:val="0"/>
          <w:caps w:val="0"/>
          <w:color w:val="000000"/>
          <w:spacing w:val="0"/>
          <w:sz w:val="32"/>
          <w:szCs w:val="32"/>
          <w:shd w:val="clear" w:color="auto" w:fill="FFFFFF"/>
          <w:lang w:val="en-US" w:eastAsia="zh-CN"/>
        </w:rPr>
        <w:t>铁西区和发金店水产综合楼一单元6楼</w:t>
      </w:r>
      <w:r>
        <w:rPr>
          <w:rFonts w:hint="eastAsia" w:ascii="仿宋" w:hAnsi="仿宋" w:eastAsia="仿宋" w:cs="仿宋"/>
          <w:i w:val="0"/>
          <w:iCs w:val="0"/>
          <w:caps w:val="0"/>
          <w:color w:val="000000"/>
          <w:spacing w:val="0"/>
          <w:sz w:val="32"/>
          <w:szCs w:val="32"/>
          <w:shd w:val="clear" w:color="auto" w:fill="FFFFFF"/>
          <w:lang w:val="en-US" w:eastAsia="zh-CN"/>
        </w:rPr>
        <w:t>居民在</w:t>
      </w:r>
      <w:r>
        <w:rPr>
          <w:rFonts w:hint="default" w:ascii="仿宋" w:hAnsi="仿宋" w:eastAsia="仿宋" w:cs="仿宋"/>
          <w:i w:val="0"/>
          <w:iCs w:val="0"/>
          <w:caps w:val="0"/>
          <w:color w:val="000000"/>
          <w:spacing w:val="0"/>
          <w:sz w:val="32"/>
          <w:szCs w:val="32"/>
          <w:shd w:val="clear" w:color="auto" w:fill="FFFFFF"/>
          <w:lang w:val="en-US" w:eastAsia="zh-CN"/>
        </w:rPr>
        <w:t>楼道内给电动车充电，存在安全隐患，要求尽快处理。</w:t>
      </w:r>
      <w:r>
        <w:rPr>
          <w:rFonts w:hint="eastAsia" w:ascii="仿宋" w:hAnsi="仿宋" w:eastAsia="仿宋" w:cs="仿宋"/>
          <w:i w:val="0"/>
          <w:iCs w:val="0"/>
          <w:caps w:val="0"/>
          <w:color w:val="000000"/>
          <w:spacing w:val="0"/>
          <w:sz w:val="32"/>
          <w:szCs w:val="32"/>
          <w:shd w:val="clear" w:color="auto" w:fill="FFFFFF"/>
          <w:lang w:val="en-US" w:eastAsia="zh-CN"/>
        </w:rPr>
        <w:t>经</w:t>
      </w:r>
      <w:r>
        <w:rPr>
          <w:rFonts w:hint="default" w:ascii="仿宋" w:hAnsi="仿宋" w:eastAsia="仿宋" w:cs="仿宋"/>
          <w:i w:val="0"/>
          <w:iCs w:val="0"/>
          <w:caps w:val="0"/>
          <w:color w:val="000000"/>
          <w:spacing w:val="0"/>
          <w:sz w:val="32"/>
          <w:szCs w:val="32"/>
          <w:shd w:val="clear" w:color="auto" w:fill="FFFFFF"/>
          <w:lang w:val="en-US" w:eastAsia="zh-CN"/>
        </w:rPr>
        <w:t>铁西区仁兴街道</w:t>
      </w:r>
      <w:r>
        <w:rPr>
          <w:rFonts w:hint="eastAsia" w:ascii="仿宋" w:hAnsi="仿宋" w:eastAsia="仿宋" w:cs="仿宋"/>
          <w:i w:val="0"/>
          <w:iCs w:val="0"/>
          <w:caps w:val="0"/>
          <w:color w:val="000000"/>
          <w:spacing w:val="0"/>
          <w:sz w:val="32"/>
          <w:szCs w:val="32"/>
          <w:shd w:val="clear" w:color="auto" w:fill="FFFFFF"/>
          <w:lang w:val="en-US" w:eastAsia="zh-CN"/>
        </w:rPr>
        <w:t>处理，该户积极配合，把电动车推出楼道，表示以后在小区充电桩规范充电。</w:t>
      </w:r>
    </w:p>
    <w:p>
      <w:pPr>
        <w:pStyle w:val="2"/>
        <w:ind w:firstLine="643" w:firstLineChars="200"/>
        <w:rPr>
          <w:rFonts w:hint="eastAsia" w:ascii="仿宋" w:hAnsi="仿宋" w:eastAsia="仿宋" w:cs="仿宋"/>
          <w:color w:val="000000"/>
          <w:kern w:val="0"/>
          <w:sz w:val="32"/>
          <w:szCs w:val="32"/>
          <w:lang w:val="en-US" w:eastAsia="zh-CN"/>
        </w:rPr>
      </w:pPr>
      <w:r>
        <w:rPr>
          <w:rFonts w:hint="eastAsia" w:ascii="仿宋" w:hAnsi="仿宋" w:eastAsia="仿宋" w:cs="仿宋"/>
          <w:b/>
          <w:bCs/>
          <w:color w:val="000000"/>
          <w:kern w:val="0"/>
          <w:sz w:val="32"/>
          <w:szCs w:val="32"/>
          <w:lang w:val="en-US" w:eastAsia="zh-CN"/>
        </w:rPr>
        <w:t>6.市教育局解决补办证明问题。</w:t>
      </w:r>
      <w:r>
        <w:rPr>
          <w:rFonts w:hint="eastAsia" w:ascii="仿宋" w:hAnsi="仿宋" w:eastAsia="仿宋" w:cs="仿宋"/>
          <w:color w:val="000000"/>
          <w:kern w:val="0"/>
          <w:sz w:val="32"/>
          <w:szCs w:val="32"/>
          <w:lang w:val="en-US" w:eastAsia="zh-CN"/>
        </w:rPr>
        <w:t>市</w:t>
      </w:r>
      <w:r>
        <w:rPr>
          <w:rFonts w:hint="eastAsia" w:ascii="仿宋" w:hAnsi="仿宋" w:eastAsia="仿宋" w:cs="仿宋"/>
          <w:i w:val="0"/>
          <w:iCs w:val="0"/>
          <w:caps w:val="0"/>
          <w:color w:val="000000"/>
          <w:spacing w:val="0"/>
          <w:sz w:val="32"/>
          <w:szCs w:val="32"/>
          <w:shd w:val="clear" w:color="auto" w:fill="FFFFFF"/>
          <w:lang w:val="en-US" w:eastAsia="zh-CN"/>
        </w:rPr>
        <w:t>民</w:t>
      </w:r>
      <w:r>
        <w:rPr>
          <w:rFonts w:hint="eastAsia" w:ascii="仿宋" w:hAnsi="仿宋" w:eastAsia="仿宋" w:cs="仿宋"/>
          <w:color w:val="000000"/>
          <w:kern w:val="0"/>
          <w:sz w:val="32"/>
          <w:szCs w:val="32"/>
          <w:lang w:val="en-US" w:eastAsia="zh-CN"/>
        </w:rPr>
        <w:t>皮某打电话反映，其于1998年毕业后出国，但是本人未及时取回个人档案，现因教学楼搬迁，档案丢失，需要补办档案资料。市教育局接到交办单后，立即调查核实，帮助皮某补办了学籍卡，并帮助其开具了相关证明。</w:t>
      </w:r>
    </w:p>
    <w:p>
      <w:pPr>
        <w:pStyle w:val="2"/>
        <w:ind w:firstLine="643" w:firstLineChars="200"/>
        <w:rPr>
          <w:rFonts w:hint="eastAsia" w:ascii="仿宋" w:hAnsi="仿宋" w:eastAsia="仿宋" w:cs="仿宋"/>
          <w:sz w:val="32"/>
          <w:szCs w:val="32"/>
          <w:lang w:eastAsia="zh-CN"/>
        </w:rPr>
      </w:pPr>
      <w:r>
        <w:rPr>
          <w:rFonts w:hint="eastAsia" w:ascii="仿宋" w:hAnsi="仿宋" w:eastAsia="仿宋" w:cs="仿宋"/>
          <w:b/>
          <w:bCs/>
          <w:color w:val="000000"/>
          <w:kern w:val="0"/>
          <w:sz w:val="32"/>
          <w:szCs w:val="32"/>
          <w:lang w:val="en-US" w:eastAsia="zh-CN"/>
        </w:rPr>
        <w:t>7.市税务局解决开具发票问题。</w:t>
      </w:r>
      <w:r>
        <w:rPr>
          <w:rFonts w:hint="eastAsia" w:ascii="仿宋" w:hAnsi="仿宋" w:eastAsia="仿宋" w:cs="仿宋"/>
          <w:sz w:val="32"/>
          <w:szCs w:val="32"/>
          <w:lang w:eastAsia="zh-CN"/>
        </w:rPr>
        <w:t>市民打电话</w:t>
      </w:r>
      <w:r>
        <w:rPr>
          <w:rFonts w:hint="eastAsia" w:ascii="仿宋" w:hAnsi="仿宋" w:eastAsia="仿宋" w:cs="仿宋"/>
          <w:sz w:val="32"/>
          <w:szCs w:val="32"/>
        </w:rPr>
        <w:t>反映</w:t>
      </w:r>
      <w:r>
        <w:rPr>
          <w:rFonts w:hint="eastAsia" w:ascii="仿宋" w:hAnsi="仿宋" w:eastAsia="仿宋" w:cs="仿宋"/>
          <w:sz w:val="32"/>
          <w:szCs w:val="32"/>
          <w:lang w:eastAsia="zh-CN"/>
        </w:rPr>
        <w:t>，其在</w:t>
      </w:r>
      <w:r>
        <w:rPr>
          <w:rFonts w:hint="eastAsia" w:ascii="仿宋" w:hAnsi="仿宋" w:eastAsia="仿宋" w:cs="仿宋"/>
          <w:sz w:val="32"/>
          <w:szCs w:val="32"/>
        </w:rPr>
        <w:t>铁东</w:t>
      </w:r>
      <w:r>
        <w:rPr>
          <w:rFonts w:hint="eastAsia" w:ascii="仿宋" w:hAnsi="仿宋" w:eastAsia="仿宋" w:cs="仿宋"/>
          <w:color w:val="000000"/>
          <w:kern w:val="0"/>
          <w:sz w:val="32"/>
          <w:szCs w:val="32"/>
          <w:lang w:val="en-US" w:eastAsia="zh-CN"/>
        </w:rPr>
        <w:t>区丽可医疗器械经销处购买一套理疗产品，消费7280元，但商家未给其开具正规发票，要求解决。市税务局接到交办单后，第一时间下户调查核实。</w:t>
      </w:r>
      <w:r>
        <w:rPr>
          <w:rFonts w:hint="eastAsia" w:ascii="仿宋" w:hAnsi="仿宋" w:eastAsia="仿宋" w:cs="仿宋"/>
          <w:sz w:val="32"/>
          <w:szCs w:val="32"/>
          <w:lang w:eastAsia="zh-CN"/>
        </w:rPr>
        <w:t>经</w:t>
      </w:r>
      <w:r>
        <w:rPr>
          <w:rFonts w:hint="eastAsia" w:ascii="仿宋" w:hAnsi="仿宋" w:eastAsia="仿宋" w:cs="仿宋"/>
          <w:sz w:val="32"/>
          <w:szCs w:val="32"/>
        </w:rPr>
        <w:t>对</w:t>
      </w:r>
      <w:r>
        <w:rPr>
          <w:rFonts w:hint="eastAsia" w:ascii="仿宋" w:hAnsi="仿宋" w:eastAsia="仿宋" w:cs="仿宋"/>
          <w:sz w:val="32"/>
          <w:szCs w:val="32"/>
          <w:lang w:eastAsia="zh-CN"/>
        </w:rPr>
        <w:t>该商户</w:t>
      </w:r>
      <w:r>
        <w:rPr>
          <w:rFonts w:hint="eastAsia" w:ascii="仿宋" w:hAnsi="仿宋" w:eastAsia="仿宋" w:cs="仿宋"/>
          <w:sz w:val="32"/>
          <w:szCs w:val="32"/>
        </w:rPr>
        <w:t>进行涉税辅导，商户</w:t>
      </w:r>
      <w:r>
        <w:rPr>
          <w:rFonts w:hint="eastAsia" w:ascii="仿宋" w:hAnsi="仿宋" w:eastAsia="仿宋" w:cs="仿宋"/>
          <w:sz w:val="32"/>
          <w:szCs w:val="32"/>
          <w:lang w:eastAsia="zh-CN"/>
        </w:rPr>
        <w:t>按照规</w:t>
      </w:r>
      <w:r>
        <w:rPr>
          <w:rFonts w:hint="eastAsia" w:ascii="仿宋" w:hAnsi="仿宋" w:eastAsia="仿宋" w:cs="仿宋"/>
          <w:color w:val="000000"/>
          <w:kern w:val="0"/>
          <w:sz w:val="32"/>
          <w:szCs w:val="32"/>
          <w:lang w:val="en-US" w:eastAsia="zh-CN"/>
        </w:rPr>
        <w:t>定办理了税务登记，并为反</w:t>
      </w:r>
      <w:r>
        <w:rPr>
          <w:rFonts w:hint="eastAsia" w:ascii="仿宋" w:hAnsi="仿宋" w:eastAsia="仿宋" w:cs="仿宋"/>
          <w:sz w:val="32"/>
          <w:szCs w:val="32"/>
          <w:lang w:eastAsia="zh-CN"/>
        </w:rPr>
        <w:t>映人开具了发票。</w:t>
      </w:r>
    </w:p>
    <w:p>
      <w:pPr>
        <w:pStyle w:val="2"/>
        <w:ind w:firstLine="643"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bCs/>
          <w:i w:val="0"/>
          <w:iCs w:val="0"/>
          <w:caps w:val="0"/>
          <w:color w:val="000000"/>
          <w:spacing w:val="0"/>
          <w:sz w:val="32"/>
          <w:szCs w:val="32"/>
          <w:shd w:val="clear" w:color="auto" w:fill="FFFFFF"/>
          <w:lang w:val="en-US" w:eastAsia="zh-CN"/>
        </w:rPr>
        <w:t>8.市交通局帮助找回遗失物问题。</w:t>
      </w:r>
      <w:r>
        <w:rPr>
          <w:rFonts w:hint="eastAsia" w:ascii="仿宋" w:hAnsi="仿宋" w:eastAsia="仿宋" w:cs="仿宋"/>
          <w:i w:val="0"/>
          <w:iCs w:val="0"/>
          <w:caps w:val="0"/>
          <w:color w:val="000000"/>
          <w:spacing w:val="0"/>
          <w:sz w:val="32"/>
          <w:szCs w:val="32"/>
          <w:shd w:val="clear" w:color="auto" w:fill="FFFFFF"/>
          <w:lang w:val="en-US" w:eastAsia="zh-CN"/>
        </w:rPr>
        <w:t>市民打电话反映，其7月22日下午从铁东区星缘圣府打车到紫薇公馆，中途将紫色的小天才儿童手表遗落在出租车上，要求帮助寻找。经市交通局道路运输管理局处理，反映人找回了遗失物。</w:t>
      </w:r>
    </w:p>
    <w:p>
      <w:pPr>
        <w:pStyle w:val="2"/>
        <w:ind w:firstLine="643"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bCs/>
          <w:i w:val="0"/>
          <w:iCs w:val="0"/>
          <w:caps w:val="0"/>
          <w:color w:val="000000"/>
          <w:spacing w:val="0"/>
          <w:sz w:val="32"/>
          <w:szCs w:val="32"/>
          <w:shd w:val="clear" w:color="auto" w:fill="FFFFFF"/>
          <w:lang w:val="en-US" w:eastAsia="zh-CN"/>
        </w:rPr>
        <w:t>9.市水利局解决噪音扰民问题。</w:t>
      </w:r>
      <w:r>
        <w:rPr>
          <w:rFonts w:hint="eastAsia" w:ascii="仿宋" w:hAnsi="仿宋" w:eastAsia="仿宋" w:cs="仿宋"/>
          <w:i w:val="0"/>
          <w:iCs w:val="0"/>
          <w:caps w:val="0"/>
          <w:color w:val="000000"/>
          <w:spacing w:val="0"/>
          <w:sz w:val="32"/>
          <w:szCs w:val="32"/>
          <w:shd w:val="clear" w:color="auto" w:fill="FFFFFF"/>
          <w:lang w:val="en-US" w:eastAsia="zh-CN"/>
        </w:rPr>
        <w:t>铁西区宏泰第一城居民打电话反映，车辆经过水利勘测设计研究院大门感应栏杆时发出“欢迎光临”的声音，该声音扰民，要求解决。交办后，市水利局南北河管理中心对系统声音进行了关闭。</w:t>
      </w:r>
    </w:p>
    <w:p>
      <w:pPr>
        <w:pStyle w:val="2"/>
        <w:ind w:firstLine="643" w:firstLineChars="200"/>
        <w:rPr>
          <w:rFonts w:hint="eastAsia" w:ascii="仿宋" w:hAnsi="仿宋" w:eastAsia="仿宋" w:cs="仿宋"/>
          <w:i w:val="0"/>
          <w:iCs w:val="0"/>
          <w:caps w:val="0"/>
          <w:color w:val="000000"/>
          <w:spacing w:val="0"/>
          <w:sz w:val="32"/>
          <w:szCs w:val="32"/>
          <w:shd w:val="clear" w:color="auto" w:fill="FFFFFF"/>
          <w:lang w:val="en-US" w:eastAsia="zh-CN"/>
        </w:rPr>
      </w:pPr>
      <w:r>
        <w:rPr>
          <w:rFonts w:hint="eastAsia" w:ascii="仿宋" w:hAnsi="仿宋" w:eastAsia="仿宋" w:cs="仿宋"/>
          <w:b/>
          <w:bCs/>
          <w:i w:val="0"/>
          <w:iCs w:val="0"/>
          <w:caps w:val="0"/>
          <w:color w:val="000000"/>
          <w:spacing w:val="0"/>
          <w:sz w:val="32"/>
          <w:szCs w:val="32"/>
          <w:shd w:val="clear" w:color="auto" w:fill="FFFFFF"/>
          <w:lang w:val="en-US" w:eastAsia="zh-CN"/>
        </w:rPr>
        <w:t>10.市市场监督管理局解决返款问题。</w:t>
      </w:r>
      <w:r>
        <w:rPr>
          <w:rFonts w:hint="eastAsia" w:ascii="仿宋" w:hAnsi="仿宋" w:eastAsia="仿宋" w:cs="仿宋"/>
          <w:i w:val="0"/>
          <w:iCs w:val="0"/>
          <w:caps w:val="0"/>
          <w:color w:val="000000"/>
          <w:spacing w:val="0"/>
          <w:sz w:val="32"/>
          <w:szCs w:val="32"/>
          <w:shd w:val="clear" w:color="auto" w:fill="FFFFFF"/>
          <w:lang w:val="en-US" w:eastAsia="zh-CN"/>
        </w:rPr>
        <w:t>市民刘某打电话反映，2019年6月22日，其在铁西区步行街和发金店购买两个白金钻戒，购买时商家承诺五年后全额回收，如今时间已满五年，商家不予回收，要求解决。经市市场监督管理局西一分局执法人员协调处理，商家回收了钻戒，返还了钱款。</w:t>
      </w:r>
    </w:p>
    <w:p>
      <w:pPr>
        <w:pStyle w:val="6"/>
        <w:kinsoku/>
        <w:spacing w:before="0" w:after="0" w:line="240" w:lineRule="auto"/>
        <w:ind w:left="0" w:firstLine="560"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p>
    <w:p>
      <w:pPr>
        <w:spacing w:line="640" w:lineRule="exact"/>
        <w:jc w:val="left"/>
        <w:rPr>
          <w:rFonts w:ascii="仿宋" w:hAnsi="仿宋" w:eastAsia="仿宋"/>
          <w:sz w:val="32"/>
        </w:rPr>
      </w:pPr>
    </w:p>
    <w:p>
      <w:pPr>
        <w:pStyle w:val="2"/>
      </w:pPr>
    </w:p>
    <w:p>
      <w:pPr>
        <w:pStyle w:val="2"/>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pStyle w:val="2"/>
        <w:rPr>
          <w:rFonts w:ascii="仿宋" w:hAnsi="仿宋" w:eastAsia="仿宋"/>
          <w:sz w:val="32"/>
        </w:rPr>
      </w:pPr>
    </w:p>
    <w:p>
      <w:pPr>
        <w:spacing w:line="640" w:lineRule="exact"/>
        <w:jc w:val="left"/>
        <w:rPr>
          <w:rFonts w:ascii="仿宋" w:hAnsi="仿宋" w:eastAsia="仿宋"/>
          <w:sz w:val="32"/>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CSubVB1wAAAAcB&#10;AAAPAAAAAAAAAAEAIAAAACIAAABkcnMvZG93bnJldi54bWxQSwECFAAUAAAACACHTuJAwv1HwY4C&#10;AABABwAADgAAAAAAAAABACAAAAAmAQAAZHJzL2Uyb0RvYy54bWxQSwUGAAAAAAYABgBZAQAAJgYA&#10;AAAA&#10;">
                <o:lock v:ext="edit" aspectratio="f"/>
                <v:line id="_x0000_s1026" o:spid="_x0000_s1026" o:spt="20" style="position:absolute;left:15;top:0;height:0;width:9180;" filled="f" stroked="t" coordsize="21600,21600" o:gfxdata="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CPhL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直接连接符 2" o:spid="_x0000_s1026" o:spt="20" style="position:absolute;left:0;top:1359;height:0;width:9180;" filled="f" stroked="t" coordsize="21600,21600" o:gfxdata="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7iYe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ascii="仿宋" w:hAnsi="仿宋" w:eastAsia="仿宋"/>
          <w:sz w:val="32"/>
        </w:rPr>
      </w:pPr>
      <w:r>
        <w:rPr>
          <w:rFonts w:ascii="仿宋" w:hAnsi="仿宋" w:eastAsia="仿宋"/>
          <w:sz w:val="32"/>
        </w:rPr>
        <w:t>（共印130份）</w:t>
      </w: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7"/>
        <w:tblW w:w="10035" w:type="dxa"/>
        <w:tblInd w:w="-749"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3360"/>
        <w:gridCol w:w="900"/>
        <w:gridCol w:w="900"/>
        <w:gridCol w:w="3105"/>
        <w:gridCol w:w="885"/>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336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c>
          <w:tcPr>
            <w:tcW w:w="310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88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梨树县政府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3426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3425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市税务局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铁西区政府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2128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2128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市教育局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铁东区政府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2115</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2115</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市文广旅体局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市市场监督管理局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1739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1739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华生燃气集团公司</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伊通县政府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1688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1688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电信四平分公司</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双辽市政府</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1548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1546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市商务局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市公安局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960</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960</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吉视传媒</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中核四平水务集团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844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844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市退役军人事务局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市住建局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818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818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晟平国投公司</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市交通局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759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759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市应急管理局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市社保局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289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289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市司法局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移动四平分公司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163</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163</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市民政局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市自然资源局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148</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148</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市发改委</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市银保监局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市住房公积金</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四平供电公司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92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市林业局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市水利局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84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四平职业大学</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市人社局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77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市农业农村局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市生态环境局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66</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66</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市财政局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市卫健委</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市工信局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四平热力有限公司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61</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61</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市行政执法局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四发集团</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59</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59</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市国防动员办公室</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市新闻出版局(版权局)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57</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57</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市残联</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市医疗保障局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市粮食和物资储备局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联通四平分公司</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54</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54</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铁塔四平市分公司</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33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四平市邮政管理局</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9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52</w:t>
            </w:r>
          </w:p>
        </w:tc>
        <w:tc>
          <w:tcPr>
            <w:tcW w:w="310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市烟草专卖局</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c>
          <w:tcPr>
            <w:tcW w:w="8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i w:val="0"/>
                <w:color w:val="000000"/>
                <w:kern w:val="0"/>
                <w:sz w:val="32"/>
                <w:szCs w:val="32"/>
                <w:u w:val="none"/>
                <w:lang w:val="en-US" w:eastAsia="zh-CN" w:bidi="ar"/>
              </w:rPr>
            </w:pPr>
            <w:r>
              <w:rPr>
                <w:rFonts w:hint="default" w:ascii="仿宋" w:hAnsi="仿宋" w:eastAsia="仿宋" w:cs="仿宋"/>
                <w:i w:val="0"/>
                <w:color w:val="000000"/>
                <w:kern w:val="0"/>
                <w:sz w:val="32"/>
                <w:szCs w:val="32"/>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sectPr>
          <w:footerReference r:id="rId3" w:type="default"/>
          <w:pgSz w:w="11906" w:h="16838"/>
          <w:pgMar w:top="1440" w:right="1800" w:bottom="1440" w:left="1800"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MjRiZWY4YjA4OGZhYzJmMDdlMWQ5NjA2MTg5N2YifQ=="/>
  </w:docVars>
  <w:rsids>
    <w:rsidRoot w:val="7AA92322"/>
    <w:rsid w:val="00794638"/>
    <w:rsid w:val="007D6A53"/>
    <w:rsid w:val="009A0211"/>
    <w:rsid w:val="009C512B"/>
    <w:rsid w:val="00DE5FBD"/>
    <w:rsid w:val="00E90533"/>
    <w:rsid w:val="00F33ADE"/>
    <w:rsid w:val="01752774"/>
    <w:rsid w:val="01BB7833"/>
    <w:rsid w:val="01BD22C8"/>
    <w:rsid w:val="02215BC4"/>
    <w:rsid w:val="02C755F7"/>
    <w:rsid w:val="02D35A63"/>
    <w:rsid w:val="02DE47A8"/>
    <w:rsid w:val="030B27C9"/>
    <w:rsid w:val="03A32673"/>
    <w:rsid w:val="04360C1A"/>
    <w:rsid w:val="04B2316F"/>
    <w:rsid w:val="04E27A65"/>
    <w:rsid w:val="05EC0902"/>
    <w:rsid w:val="064E5741"/>
    <w:rsid w:val="06982838"/>
    <w:rsid w:val="06AE5BB8"/>
    <w:rsid w:val="06B036DE"/>
    <w:rsid w:val="074D717F"/>
    <w:rsid w:val="075D5F28"/>
    <w:rsid w:val="077706A0"/>
    <w:rsid w:val="078D3A1F"/>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BFBC389"/>
    <w:rsid w:val="0C655925"/>
    <w:rsid w:val="0CF32DFC"/>
    <w:rsid w:val="0D6D0128"/>
    <w:rsid w:val="0DC67C8B"/>
    <w:rsid w:val="0E2F3A82"/>
    <w:rsid w:val="0E5D48FB"/>
    <w:rsid w:val="0F0A3BA7"/>
    <w:rsid w:val="0F2E3D3A"/>
    <w:rsid w:val="0F4E7F38"/>
    <w:rsid w:val="0FA364D6"/>
    <w:rsid w:val="0FBC54A1"/>
    <w:rsid w:val="0FDB5E11"/>
    <w:rsid w:val="0FDF6D26"/>
    <w:rsid w:val="101C0036"/>
    <w:rsid w:val="108300B5"/>
    <w:rsid w:val="10923E54"/>
    <w:rsid w:val="10DE52EC"/>
    <w:rsid w:val="10E22816"/>
    <w:rsid w:val="10EA124F"/>
    <w:rsid w:val="11531836"/>
    <w:rsid w:val="11863BF5"/>
    <w:rsid w:val="11B12A00"/>
    <w:rsid w:val="11BA18B5"/>
    <w:rsid w:val="11C20769"/>
    <w:rsid w:val="11C73FD2"/>
    <w:rsid w:val="11DF30C9"/>
    <w:rsid w:val="12185442"/>
    <w:rsid w:val="1237354A"/>
    <w:rsid w:val="13090ABA"/>
    <w:rsid w:val="133833D9"/>
    <w:rsid w:val="13C7EB37"/>
    <w:rsid w:val="13CB7DA9"/>
    <w:rsid w:val="14357918"/>
    <w:rsid w:val="14AD3953"/>
    <w:rsid w:val="14C64A14"/>
    <w:rsid w:val="14EA24B1"/>
    <w:rsid w:val="152A4FA3"/>
    <w:rsid w:val="15B8610B"/>
    <w:rsid w:val="15E72E94"/>
    <w:rsid w:val="15FF016B"/>
    <w:rsid w:val="161A5018"/>
    <w:rsid w:val="164E29FC"/>
    <w:rsid w:val="16D231FD"/>
    <w:rsid w:val="16E21E5E"/>
    <w:rsid w:val="1733899B"/>
    <w:rsid w:val="17544559"/>
    <w:rsid w:val="17A82FC2"/>
    <w:rsid w:val="17B46DA6"/>
    <w:rsid w:val="17F3E2A5"/>
    <w:rsid w:val="180246C9"/>
    <w:rsid w:val="18573F66"/>
    <w:rsid w:val="188B112C"/>
    <w:rsid w:val="18BFA6B9"/>
    <w:rsid w:val="191C10A7"/>
    <w:rsid w:val="19213995"/>
    <w:rsid w:val="198033E4"/>
    <w:rsid w:val="1A54392B"/>
    <w:rsid w:val="1A7B3BAB"/>
    <w:rsid w:val="1A7C004F"/>
    <w:rsid w:val="1B7900EB"/>
    <w:rsid w:val="1B8D003A"/>
    <w:rsid w:val="1BA64C58"/>
    <w:rsid w:val="1BBB6955"/>
    <w:rsid w:val="1BC3580A"/>
    <w:rsid w:val="1BCD0437"/>
    <w:rsid w:val="1BDE5930"/>
    <w:rsid w:val="1BFF3571"/>
    <w:rsid w:val="1C876837"/>
    <w:rsid w:val="1C8B27CB"/>
    <w:rsid w:val="1CA70C88"/>
    <w:rsid w:val="1D060087"/>
    <w:rsid w:val="1D3D686D"/>
    <w:rsid w:val="1E02591A"/>
    <w:rsid w:val="1EC73863"/>
    <w:rsid w:val="1F240CB5"/>
    <w:rsid w:val="1F2B3DF2"/>
    <w:rsid w:val="1F4D1FBA"/>
    <w:rsid w:val="1F5B2BBA"/>
    <w:rsid w:val="1F6410B2"/>
    <w:rsid w:val="1F9359C9"/>
    <w:rsid w:val="1FB17B74"/>
    <w:rsid w:val="1FB57B5F"/>
    <w:rsid w:val="1FE5D8BA"/>
    <w:rsid w:val="1FF42436"/>
    <w:rsid w:val="200563F1"/>
    <w:rsid w:val="200C59D1"/>
    <w:rsid w:val="20126D60"/>
    <w:rsid w:val="20436F19"/>
    <w:rsid w:val="204C2272"/>
    <w:rsid w:val="20887022"/>
    <w:rsid w:val="20C0056A"/>
    <w:rsid w:val="21BAF564"/>
    <w:rsid w:val="21D83276"/>
    <w:rsid w:val="226A4C0B"/>
    <w:rsid w:val="22AC524A"/>
    <w:rsid w:val="22B365D8"/>
    <w:rsid w:val="22F97D63"/>
    <w:rsid w:val="22FD3CF7"/>
    <w:rsid w:val="233E0E10"/>
    <w:rsid w:val="23B94050"/>
    <w:rsid w:val="23ED1676"/>
    <w:rsid w:val="23FA1FE5"/>
    <w:rsid w:val="240370EB"/>
    <w:rsid w:val="24207C9D"/>
    <w:rsid w:val="24A24B56"/>
    <w:rsid w:val="24BE6267"/>
    <w:rsid w:val="24DE36B4"/>
    <w:rsid w:val="24FF3D57"/>
    <w:rsid w:val="25781413"/>
    <w:rsid w:val="25EB3D63"/>
    <w:rsid w:val="25ED0053"/>
    <w:rsid w:val="26751DF6"/>
    <w:rsid w:val="268A4DCA"/>
    <w:rsid w:val="268B33C8"/>
    <w:rsid w:val="26D62895"/>
    <w:rsid w:val="272A0E33"/>
    <w:rsid w:val="27483067"/>
    <w:rsid w:val="2749750B"/>
    <w:rsid w:val="276C144B"/>
    <w:rsid w:val="27A42993"/>
    <w:rsid w:val="27B3E43F"/>
    <w:rsid w:val="27BF5A1F"/>
    <w:rsid w:val="27DE153B"/>
    <w:rsid w:val="28BE69DC"/>
    <w:rsid w:val="29037B8D"/>
    <w:rsid w:val="29F2776C"/>
    <w:rsid w:val="2A5561C7"/>
    <w:rsid w:val="2AAA4765"/>
    <w:rsid w:val="2AC9548B"/>
    <w:rsid w:val="2AFB639B"/>
    <w:rsid w:val="2B3E1A6E"/>
    <w:rsid w:val="2B3E32C8"/>
    <w:rsid w:val="2B4029D3"/>
    <w:rsid w:val="2B5446D0"/>
    <w:rsid w:val="2B6A5CA2"/>
    <w:rsid w:val="2B7D59D5"/>
    <w:rsid w:val="2BD32C68"/>
    <w:rsid w:val="2C0F23A5"/>
    <w:rsid w:val="2C561E09"/>
    <w:rsid w:val="2CAB76A0"/>
    <w:rsid w:val="2CBE62A5"/>
    <w:rsid w:val="2D522E91"/>
    <w:rsid w:val="2D5C5ABE"/>
    <w:rsid w:val="2D6A3D37"/>
    <w:rsid w:val="2D7FACD2"/>
    <w:rsid w:val="2D8868B3"/>
    <w:rsid w:val="2D8F19F0"/>
    <w:rsid w:val="2DCA0C7A"/>
    <w:rsid w:val="2DDCFBE8"/>
    <w:rsid w:val="2DF737B7"/>
    <w:rsid w:val="2E921798"/>
    <w:rsid w:val="2EBF4557"/>
    <w:rsid w:val="2EC456C9"/>
    <w:rsid w:val="2EE8585B"/>
    <w:rsid w:val="2EEA15D4"/>
    <w:rsid w:val="2EF02962"/>
    <w:rsid w:val="2EF33EF6"/>
    <w:rsid w:val="2F2575C1"/>
    <w:rsid w:val="2F576305"/>
    <w:rsid w:val="2F9C6E40"/>
    <w:rsid w:val="2FA63021"/>
    <w:rsid w:val="2FCF2577"/>
    <w:rsid w:val="2FD656B4"/>
    <w:rsid w:val="30654C8A"/>
    <w:rsid w:val="30BF083E"/>
    <w:rsid w:val="30E262DA"/>
    <w:rsid w:val="3126266B"/>
    <w:rsid w:val="319C292D"/>
    <w:rsid w:val="31C37EBA"/>
    <w:rsid w:val="31E30FE1"/>
    <w:rsid w:val="32250B75"/>
    <w:rsid w:val="32333292"/>
    <w:rsid w:val="3251196A"/>
    <w:rsid w:val="32785148"/>
    <w:rsid w:val="32870EE7"/>
    <w:rsid w:val="33884F17"/>
    <w:rsid w:val="33DF3FC4"/>
    <w:rsid w:val="34210E80"/>
    <w:rsid w:val="34555ECA"/>
    <w:rsid w:val="3479432C"/>
    <w:rsid w:val="350D4269"/>
    <w:rsid w:val="353F5AA9"/>
    <w:rsid w:val="355E5B84"/>
    <w:rsid w:val="356D0868"/>
    <w:rsid w:val="35E36D7D"/>
    <w:rsid w:val="35EC2C49"/>
    <w:rsid w:val="364D2448"/>
    <w:rsid w:val="368F480F"/>
    <w:rsid w:val="36912B9C"/>
    <w:rsid w:val="36972789"/>
    <w:rsid w:val="36BA6351"/>
    <w:rsid w:val="36D7A925"/>
    <w:rsid w:val="36FB1EA4"/>
    <w:rsid w:val="36FF45A0"/>
    <w:rsid w:val="371F3DE4"/>
    <w:rsid w:val="37621F23"/>
    <w:rsid w:val="377F2AD5"/>
    <w:rsid w:val="37A34A15"/>
    <w:rsid w:val="37A60062"/>
    <w:rsid w:val="37A8202C"/>
    <w:rsid w:val="37AC435C"/>
    <w:rsid w:val="37B671A6"/>
    <w:rsid w:val="37F51486"/>
    <w:rsid w:val="37F80854"/>
    <w:rsid w:val="37F85854"/>
    <w:rsid w:val="38397128"/>
    <w:rsid w:val="385F487D"/>
    <w:rsid w:val="38855EC9"/>
    <w:rsid w:val="388C7258"/>
    <w:rsid w:val="38B93DC5"/>
    <w:rsid w:val="38E057F5"/>
    <w:rsid w:val="38FD0155"/>
    <w:rsid w:val="3911775D"/>
    <w:rsid w:val="393191EE"/>
    <w:rsid w:val="399F292D"/>
    <w:rsid w:val="39A46823"/>
    <w:rsid w:val="39D8544A"/>
    <w:rsid w:val="3A020455"/>
    <w:rsid w:val="3A08538F"/>
    <w:rsid w:val="3A0C4BBD"/>
    <w:rsid w:val="3A1D091B"/>
    <w:rsid w:val="3A2636DC"/>
    <w:rsid w:val="3A4A73CA"/>
    <w:rsid w:val="3AB94550"/>
    <w:rsid w:val="3B0532F1"/>
    <w:rsid w:val="3BAB20EB"/>
    <w:rsid w:val="3BE42C82"/>
    <w:rsid w:val="3BFEB7D4"/>
    <w:rsid w:val="3BFFA7C3"/>
    <w:rsid w:val="3C3D1862"/>
    <w:rsid w:val="3C906C5B"/>
    <w:rsid w:val="3CA1529C"/>
    <w:rsid w:val="3CB60D47"/>
    <w:rsid w:val="3CBC69A6"/>
    <w:rsid w:val="3CC66AB0"/>
    <w:rsid w:val="3CDC4526"/>
    <w:rsid w:val="3CFEB5C3"/>
    <w:rsid w:val="3D7529B0"/>
    <w:rsid w:val="3D7C43E6"/>
    <w:rsid w:val="3DDC2A2F"/>
    <w:rsid w:val="3DFE7336"/>
    <w:rsid w:val="3DFFE8CB"/>
    <w:rsid w:val="3E3F64D0"/>
    <w:rsid w:val="3E7609CF"/>
    <w:rsid w:val="3E7D1A5D"/>
    <w:rsid w:val="3E7F816D"/>
    <w:rsid w:val="3EAF95EB"/>
    <w:rsid w:val="3EC15781"/>
    <w:rsid w:val="3ECFC2C9"/>
    <w:rsid w:val="3EFB41F2"/>
    <w:rsid w:val="3EFDF0BC"/>
    <w:rsid w:val="3EFFD4B4"/>
    <w:rsid w:val="3F0A6526"/>
    <w:rsid w:val="3F0B047D"/>
    <w:rsid w:val="3F2A3831"/>
    <w:rsid w:val="3F5C009F"/>
    <w:rsid w:val="3FA56E51"/>
    <w:rsid w:val="3FB05F21"/>
    <w:rsid w:val="3FD55988"/>
    <w:rsid w:val="3FDF4F3B"/>
    <w:rsid w:val="3FDFF814"/>
    <w:rsid w:val="3FEE4483"/>
    <w:rsid w:val="3FF32945"/>
    <w:rsid w:val="3FF32C9C"/>
    <w:rsid w:val="3FFF6104"/>
    <w:rsid w:val="401A15ED"/>
    <w:rsid w:val="40610FCA"/>
    <w:rsid w:val="40664832"/>
    <w:rsid w:val="406B1E48"/>
    <w:rsid w:val="406F4428"/>
    <w:rsid w:val="407C5E04"/>
    <w:rsid w:val="40AF4442"/>
    <w:rsid w:val="40D07EFD"/>
    <w:rsid w:val="410127AD"/>
    <w:rsid w:val="4137238C"/>
    <w:rsid w:val="416A2100"/>
    <w:rsid w:val="418238EE"/>
    <w:rsid w:val="41894C7C"/>
    <w:rsid w:val="41E023C2"/>
    <w:rsid w:val="41E55C2A"/>
    <w:rsid w:val="423546E2"/>
    <w:rsid w:val="428E1736"/>
    <w:rsid w:val="43193DDE"/>
    <w:rsid w:val="43217136"/>
    <w:rsid w:val="439B2A45"/>
    <w:rsid w:val="439F1981"/>
    <w:rsid w:val="43CA332A"/>
    <w:rsid w:val="440C5CCB"/>
    <w:rsid w:val="444F15BC"/>
    <w:rsid w:val="44D51F86"/>
    <w:rsid w:val="44F12831"/>
    <w:rsid w:val="45154A79"/>
    <w:rsid w:val="45256D74"/>
    <w:rsid w:val="457FBE2D"/>
    <w:rsid w:val="4588524B"/>
    <w:rsid w:val="45CA0992"/>
    <w:rsid w:val="45EE77A4"/>
    <w:rsid w:val="4645313C"/>
    <w:rsid w:val="46C43567"/>
    <w:rsid w:val="46FB2525"/>
    <w:rsid w:val="46FFCA0C"/>
    <w:rsid w:val="47264D1B"/>
    <w:rsid w:val="474E6020"/>
    <w:rsid w:val="47696C21"/>
    <w:rsid w:val="47746FC6"/>
    <w:rsid w:val="477714EB"/>
    <w:rsid w:val="481E0034"/>
    <w:rsid w:val="482F5E51"/>
    <w:rsid w:val="48A91760"/>
    <w:rsid w:val="48FD1AAC"/>
    <w:rsid w:val="4A14415E"/>
    <w:rsid w:val="4B48253F"/>
    <w:rsid w:val="4B5F07FC"/>
    <w:rsid w:val="4B897627"/>
    <w:rsid w:val="4C101AF6"/>
    <w:rsid w:val="4C373527"/>
    <w:rsid w:val="4C481290"/>
    <w:rsid w:val="4CEB717D"/>
    <w:rsid w:val="4D046EC0"/>
    <w:rsid w:val="4D265949"/>
    <w:rsid w:val="4D695962"/>
    <w:rsid w:val="4DDFE8A0"/>
    <w:rsid w:val="4E086F29"/>
    <w:rsid w:val="4E7A8B8C"/>
    <w:rsid w:val="4E7D955B"/>
    <w:rsid w:val="4EB66985"/>
    <w:rsid w:val="4ECD1F20"/>
    <w:rsid w:val="4ED82187"/>
    <w:rsid w:val="4F980780"/>
    <w:rsid w:val="4FA42C81"/>
    <w:rsid w:val="4FAF8986"/>
    <w:rsid w:val="4FBED930"/>
    <w:rsid w:val="4FDEC017"/>
    <w:rsid w:val="4FE78F85"/>
    <w:rsid w:val="50281B04"/>
    <w:rsid w:val="50394513"/>
    <w:rsid w:val="506D7517"/>
    <w:rsid w:val="507765E7"/>
    <w:rsid w:val="51870AAC"/>
    <w:rsid w:val="518E0FBD"/>
    <w:rsid w:val="51A451BA"/>
    <w:rsid w:val="51F36142"/>
    <w:rsid w:val="51FED7AB"/>
    <w:rsid w:val="521D4F6D"/>
    <w:rsid w:val="527B23BF"/>
    <w:rsid w:val="52833022"/>
    <w:rsid w:val="5288688A"/>
    <w:rsid w:val="52B633F7"/>
    <w:rsid w:val="52DDA109"/>
    <w:rsid w:val="533D43FC"/>
    <w:rsid w:val="536BBD11"/>
    <w:rsid w:val="54134BAB"/>
    <w:rsid w:val="544607AB"/>
    <w:rsid w:val="547C020E"/>
    <w:rsid w:val="548412D3"/>
    <w:rsid w:val="54DF6509"/>
    <w:rsid w:val="54F824DD"/>
    <w:rsid w:val="55013CD4"/>
    <w:rsid w:val="557F6076"/>
    <w:rsid w:val="55D44F84"/>
    <w:rsid w:val="55EB785C"/>
    <w:rsid w:val="55EB7D7C"/>
    <w:rsid w:val="55FFC0AF"/>
    <w:rsid w:val="56421CAB"/>
    <w:rsid w:val="564928C4"/>
    <w:rsid w:val="567E247E"/>
    <w:rsid w:val="56811F6E"/>
    <w:rsid w:val="56B57E6A"/>
    <w:rsid w:val="56D06A51"/>
    <w:rsid w:val="56E24ECE"/>
    <w:rsid w:val="5721105B"/>
    <w:rsid w:val="579E4BC1"/>
    <w:rsid w:val="58037E2D"/>
    <w:rsid w:val="58670CF0"/>
    <w:rsid w:val="5872576D"/>
    <w:rsid w:val="588E1EC7"/>
    <w:rsid w:val="59554FEC"/>
    <w:rsid w:val="599C5737"/>
    <w:rsid w:val="59FB5B93"/>
    <w:rsid w:val="5ADD15DE"/>
    <w:rsid w:val="5AE12FDB"/>
    <w:rsid w:val="5B958BF4"/>
    <w:rsid w:val="5B9F50CF"/>
    <w:rsid w:val="5B9F8FC3"/>
    <w:rsid w:val="5BAD7361"/>
    <w:rsid w:val="5BCB692D"/>
    <w:rsid w:val="5BD462C2"/>
    <w:rsid w:val="5BEF33FA"/>
    <w:rsid w:val="5C2F22B8"/>
    <w:rsid w:val="5C3F26AF"/>
    <w:rsid w:val="5C593045"/>
    <w:rsid w:val="5C916453"/>
    <w:rsid w:val="5C9928F1"/>
    <w:rsid w:val="5CA22C3E"/>
    <w:rsid w:val="5CFF667D"/>
    <w:rsid w:val="5D0336DD"/>
    <w:rsid w:val="5D3F76CD"/>
    <w:rsid w:val="5D6EED4C"/>
    <w:rsid w:val="5D7EA438"/>
    <w:rsid w:val="5DCF7A63"/>
    <w:rsid w:val="5E230ACF"/>
    <w:rsid w:val="5E4C2E61"/>
    <w:rsid w:val="5E677C9B"/>
    <w:rsid w:val="5E8130F7"/>
    <w:rsid w:val="5E9E476C"/>
    <w:rsid w:val="5EEB1712"/>
    <w:rsid w:val="5EEF30E6"/>
    <w:rsid w:val="5EFA7CCD"/>
    <w:rsid w:val="5F0E6369"/>
    <w:rsid w:val="5F64AE61"/>
    <w:rsid w:val="5F6E0BB6"/>
    <w:rsid w:val="5F6FA34D"/>
    <w:rsid w:val="5F7D9844"/>
    <w:rsid w:val="5F9C5CF8"/>
    <w:rsid w:val="5FAF3065"/>
    <w:rsid w:val="5FAF4E7D"/>
    <w:rsid w:val="5FC1162D"/>
    <w:rsid w:val="5FDE045A"/>
    <w:rsid w:val="604638E0"/>
    <w:rsid w:val="606C5D3C"/>
    <w:rsid w:val="60913754"/>
    <w:rsid w:val="60B31491"/>
    <w:rsid w:val="60DB04CD"/>
    <w:rsid w:val="60F670B5"/>
    <w:rsid w:val="616D55C9"/>
    <w:rsid w:val="61E433B1"/>
    <w:rsid w:val="625E9DBC"/>
    <w:rsid w:val="627604AD"/>
    <w:rsid w:val="62B0142F"/>
    <w:rsid w:val="62CA6A4B"/>
    <w:rsid w:val="62D358FF"/>
    <w:rsid w:val="63043D0B"/>
    <w:rsid w:val="632C5010"/>
    <w:rsid w:val="63655D8A"/>
    <w:rsid w:val="63715118"/>
    <w:rsid w:val="637F361F"/>
    <w:rsid w:val="639161E7"/>
    <w:rsid w:val="63BFD95A"/>
    <w:rsid w:val="63DB7739"/>
    <w:rsid w:val="63FE95FF"/>
    <w:rsid w:val="642A77A1"/>
    <w:rsid w:val="642D7291"/>
    <w:rsid w:val="644D7933"/>
    <w:rsid w:val="644F4AF4"/>
    <w:rsid w:val="64666D61"/>
    <w:rsid w:val="64E75692"/>
    <w:rsid w:val="651F774F"/>
    <w:rsid w:val="652121E4"/>
    <w:rsid w:val="65512426"/>
    <w:rsid w:val="658775BE"/>
    <w:rsid w:val="65CB6D62"/>
    <w:rsid w:val="65F656AB"/>
    <w:rsid w:val="65F8742B"/>
    <w:rsid w:val="66372254"/>
    <w:rsid w:val="66432D9C"/>
    <w:rsid w:val="669E2598"/>
    <w:rsid w:val="66ED5A67"/>
    <w:rsid w:val="671BAE2E"/>
    <w:rsid w:val="6773320D"/>
    <w:rsid w:val="67801DCE"/>
    <w:rsid w:val="6790201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B83AA1"/>
    <w:rsid w:val="69E77EE2"/>
    <w:rsid w:val="69FA5E67"/>
    <w:rsid w:val="6A1567FD"/>
    <w:rsid w:val="6A2904FB"/>
    <w:rsid w:val="6A482FE0"/>
    <w:rsid w:val="6AA979A5"/>
    <w:rsid w:val="6ABB0543"/>
    <w:rsid w:val="6AC975E8"/>
    <w:rsid w:val="6AEBBDEE"/>
    <w:rsid w:val="6B2A5EB5"/>
    <w:rsid w:val="6B6063E1"/>
    <w:rsid w:val="6B777044"/>
    <w:rsid w:val="6B8E4AB9"/>
    <w:rsid w:val="6B8F6DF2"/>
    <w:rsid w:val="6BA0659B"/>
    <w:rsid w:val="6BEE08E6"/>
    <w:rsid w:val="6BFF95AA"/>
    <w:rsid w:val="6C156F89"/>
    <w:rsid w:val="6CDFDF76"/>
    <w:rsid w:val="6CE775C5"/>
    <w:rsid w:val="6CFB783E"/>
    <w:rsid w:val="6D1159A2"/>
    <w:rsid w:val="6D8B6DD7"/>
    <w:rsid w:val="6D9C0FE4"/>
    <w:rsid w:val="6DBF6B10"/>
    <w:rsid w:val="6DD4077E"/>
    <w:rsid w:val="6DF756BE"/>
    <w:rsid w:val="6DF7B616"/>
    <w:rsid w:val="6DFBB5C7"/>
    <w:rsid w:val="6E26547D"/>
    <w:rsid w:val="6E290AC9"/>
    <w:rsid w:val="6E396833"/>
    <w:rsid w:val="6E9E14B7"/>
    <w:rsid w:val="6EDF96EC"/>
    <w:rsid w:val="6EDFB4AF"/>
    <w:rsid w:val="6EEE63CB"/>
    <w:rsid w:val="6EFE29A7"/>
    <w:rsid w:val="6F091B0A"/>
    <w:rsid w:val="6F5FCC6C"/>
    <w:rsid w:val="6F76726C"/>
    <w:rsid w:val="6F815445"/>
    <w:rsid w:val="6F854425"/>
    <w:rsid w:val="6F906926"/>
    <w:rsid w:val="6F9B77A5"/>
    <w:rsid w:val="6F9FD8A3"/>
    <w:rsid w:val="6FBB27F8"/>
    <w:rsid w:val="6FDFEB7A"/>
    <w:rsid w:val="6FEEE68C"/>
    <w:rsid w:val="6FFF438D"/>
    <w:rsid w:val="6FFF78CA"/>
    <w:rsid w:val="6FFFEC05"/>
    <w:rsid w:val="6FFFF20B"/>
    <w:rsid w:val="70027C28"/>
    <w:rsid w:val="70D71BD9"/>
    <w:rsid w:val="70E138DD"/>
    <w:rsid w:val="70F74C48"/>
    <w:rsid w:val="714B51FB"/>
    <w:rsid w:val="71836742"/>
    <w:rsid w:val="71A5142B"/>
    <w:rsid w:val="71B00078"/>
    <w:rsid w:val="71CD4658"/>
    <w:rsid w:val="71DF1DA1"/>
    <w:rsid w:val="71E132AD"/>
    <w:rsid w:val="71E74F27"/>
    <w:rsid w:val="71FB7BF5"/>
    <w:rsid w:val="720D24B0"/>
    <w:rsid w:val="729B0A4F"/>
    <w:rsid w:val="72BF3AF1"/>
    <w:rsid w:val="72DA5801"/>
    <w:rsid w:val="72EE4E2A"/>
    <w:rsid w:val="739A5FC5"/>
    <w:rsid w:val="73BE3599"/>
    <w:rsid w:val="73DC7009"/>
    <w:rsid w:val="73DF007C"/>
    <w:rsid w:val="73E96D83"/>
    <w:rsid w:val="73FB58FF"/>
    <w:rsid w:val="73FD1273"/>
    <w:rsid w:val="73FF9667"/>
    <w:rsid w:val="740873D3"/>
    <w:rsid w:val="740E5FC9"/>
    <w:rsid w:val="74116287"/>
    <w:rsid w:val="741BE2FC"/>
    <w:rsid w:val="747B7BA5"/>
    <w:rsid w:val="74F49EB4"/>
    <w:rsid w:val="74FBBB43"/>
    <w:rsid w:val="75720FA8"/>
    <w:rsid w:val="757DE146"/>
    <w:rsid w:val="758D7B90"/>
    <w:rsid w:val="75DFD196"/>
    <w:rsid w:val="75ED5D32"/>
    <w:rsid w:val="763233ED"/>
    <w:rsid w:val="763A06F4"/>
    <w:rsid w:val="76557433"/>
    <w:rsid w:val="7662A7D7"/>
    <w:rsid w:val="76715E9C"/>
    <w:rsid w:val="767B20DE"/>
    <w:rsid w:val="767F677A"/>
    <w:rsid w:val="769523F1"/>
    <w:rsid w:val="76A2766B"/>
    <w:rsid w:val="77756B2D"/>
    <w:rsid w:val="777A4AF8"/>
    <w:rsid w:val="777DDC08"/>
    <w:rsid w:val="778DF2F7"/>
    <w:rsid w:val="779BBBFC"/>
    <w:rsid w:val="77BD2282"/>
    <w:rsid w:val="77BEE4F6"/>
    <w:rsid w:val="77D31AA6"/>
    <w:rsid w:val="77E31334"/>
    <w:rsid w:val="77FBD221"/>
    <w:rsid w:val="786D3CA8"/>
    <w:rsid w:val="78A42975"/>
    <w:rsid w:val="78AF2513"/>
    <w:rsid w:val="78DD498A"/>
    <w:rsid w:val="78E33F6B"/>
    <w:rsid w:val="78FE481A"/>
    <w:rsid w:val="7922647B"/>
    <w:rsid w:val="793E0934"/>
    <w:rsid w:val="79430228"/>
    <w:rsid w:val="79492020"/>
    <w:rsid w:val="79670185"/>
    <w:rsid w:val="796C4EA9"/>
    <w:rsid w:val="796D41E4"/>
    <w:rsid w:val="7977C7B2"/>
    <w:rsid w:val="79CF89C7"/>
    <w:rsid w:val="79E41D48"/>
    <w:rsid w:val="79E461EC"/>
    <w:rsid w:val="79F41F0D"/>
    <w:rsid w:val="79FE72AE"/>
    <w:rsid w:val="7A6879DE"/>
    <w:rsid w:val="7AA92322"/>
    <w:rsid w:val="7AD24297"/>
    <w:rsid w:val="7AE04C06"/>
    <w:rsid w:val="7AEC944A"/>
    <w:rsid w:val="7AF64781"/>
    <w:rsid w:val="7AF6E1B4"/>
    <w:rsid w:val="7AFD8916"/>
    <w:rsid w:val="7B690757"/>
    <w:rsid w:val="7B69D789"/>
    <w:rsid w:val="7B71627D"/>
    <w:rsid w:val="7B7D016E"/>
    <w:rsid w:val="7B961CE8"/>
    <w:rsid w:val="7B9854E0"/>
    <w:rsid w:val="7BA91763"/>
    <w:rsid w:val="7BAD37D6"/>
    <w:rsid w:val="7BB55EDC"/>
    <w:rsid w:val="7BB777CC"/>
    <w:rsid w:val="7BBDC00D"/>
    <w:rsid w:val="7BBF2409"/>
    <w:rsid w:val="7BFB3FCB"/>
    <w:rsid w:val="7BFB7231"/>
    <w:rsid w:val="7BFDDC57"/>
    <w:rsid w:val="7BFF791D"/>
    <w:rsid w:val="7C014E34"/>
    <w:rsid w:val="7C1F350C"/>
    <w:rsid w:val="7C4B1AE7"/>
    <w:rsid w:val="7C695938"/>
    <w:rsid w:val="7CA3E458"/>
    <w:rsid w:val="7CC7607D"/>
    <w:rsid w:val="7CCCCF81"/>
    <w:rsid w:val="7CDC6458"/>
    <w:rsid w:val="7CEF7C64"/>
    <w:rsid w:val="7CFF5FEA"/>
    <w:rsid w:val="7CFFDC51"/>
    <w:rsid w:val="7D050953"/>
    <w:rsid w:val="7D1110A6"/>
    <w:rsid w:val="7D344D95"/>
    <w:rsid w:val="7D7AE967"/>
    <w:rsid w:val="7D9717B0"/>
    <w:rsid w:val="7DE93DD1"/>
    <w:rsid w:val="7DEA630F"/>
    <w:rsid w:val="7DED8593"/>
    <w:rsid w:val="7DF6029C"/>
    <w:rsid w:val="7E020CB7"/>
    <w:rsid w:val="7E17093E"/>
    <w:rsid w:val="7E551467"/>
    <w:rsid w:val="7E7F34D1"/>
    <w:rsid w:val="7E7FA0CC"/>
    <w:rsid w:val="7E7FB1C3"/>
    <w:rsid w:val="7EBBC802"/>
    <w:rsid w:val="7EC62364"/>
    <w:rsid w:val="7EE75B49"/>
    <w:rsid w:val="7EEFFBBE"/>
    <w:rsid w:val="7EF0CE5B"/>
    <w:rsid w:val="7EF96E5A"/>
    <w:rsid w:val="7EFAF087"/>
    <w:rsid w:val="7EFDB88B"/>
    <w:rsid w:val="7F05494A"/>
    <w:rsid w:val="7F270098"/>
    <w:rsid w:val="7F280929"/>
    <w:rsid w:val="7F4F4104"/>
    <w:rsid w:val="7F6F9464"/>
    <w:rsid w:val="7F6FEF3E"/>
    <w:rsid w:val="7F7D58EC"/>
    <w:rsid w:val="7F7E679B"/>
    <w:rsid w:val="7F82628B"/>
    <w:rsid w:val="7F8F101D"/>
    <w:rsid w:val="7F936856"/>
    <w:rsid w:val="7F9BE0C6"/>
    <w:rsid w:val="7FAA57E2"/>
    <w:rsid w:val="7FAFE372"/>
    <w:rsid w:val="7FB460E2"/>
    <w:rsid w:val="7FBF2A4C"/>
    <w:rsid w:val="7FBFB08A"/>
    <w:rsid w:val="7FC468A4"/>
    <w:rsid w:val="7FCF1F29"/>
    <w:rsid w:val="7FD7DBA3"/>
    <w:rsid w:val="7FDDB4F6"/>
    <w:rsid w:val="7FE79A74"/>
    <w:rsid w:val="7FEF475B"/>
    <w:rsid w:val="7FEF76D7"/>
    <w:rsid w:val="7FF6F871"/>
    <w:rsid w:val="7FF7689F"/>
    <w:rsid w:val="7FFB1B18"/>
    <w:rsid w:val="7FFEDF42"/>
    <w:rsid w:val="7FFF2D6B"/>
    <w:rsid w:val="873F2367"/>
    <w:rsid w:val="8D671699"/>
    <w:rsid w:val="955DBDA0"/>
    <w:rsid w:val="97F59E90"/>
    <w:rsid w:val="9AAC2C19"/>
    <w:rsid w:val="9BB7083C"/>
    <w:rsid w:val="9BF6A099"/>
    <w:rsid w:val="9BFDEAC3"/>
    <w:rsid w:val="9CECFCB6"/>
    <w:rsid w:val="9D4B5CFF"/>
    <w:rsid w:val="9DE1EF81"/>
    <w:rsid w:val="9DEFDA93"/>
    <w:rsid w:val="9EFB6CB5"/>
    <w:rsid w:val="9F551A31"/>
    <w:rsid w:val="9FB7BAA1"/>
    <w:rsid w:val="9FF27E21"/>
    <w:rsid w:val="A4BF132B"/>
    <w:rsid w:val="A8F225CF"/>
    <w:rsid w:val="A8F67DB4"/>
    <w:rsid w:val="AD5F5AE9"/>
    <w:rsid w:val="AD7F78C0"/>
    <w:rsid w:val="ADBAB68A"/>
    <w:rsid w:val="AEF733A7"/>
    <w:rsid w:val="AF5DDE4F"/>
    <w:rsid w:val="B33EBCA3"/>
    <w:rsid w:val="B3F00A0B"/>
    <w:rsid w:val="B4F1C7D6"/>
    <w:rsid w:val="B5FE763C"/>
    <w:rsid w:val="B666DDBA"/>
    <w:rsid w:val="B7519647"/>
    <w:rsid w:val="B75F42FB"/>
    <w:rsid w:val="B79AFF65"/>
    <w:rsid w:val="B7EEB056"/>
    <w:rsid w:val="B7FB1F51"/>
    <w:rsid w:val="B7FCE4B5"/>
    <w:rsid w:val="B7FF6524"/>
    <w:rsid w:val="BA7B23C6"/>
    <w:rsid w:val="BADF8D69"/>
    <w:rsid w:val="BB739BFC"/>
    <w:rsid w:val="BCE2E635"/>
    <w:rsid w:val="BDFDE508"/>
    <w:rsid w:val="BEBB5C63"/>
    <w:rsid w:val="BEFDB9AE"/>
    <w:rsid w:val="BEFEBE12"/>
    <w:rsid w:val="BEFFCBD4"/>
    <w:rsid w:val="BF3D6C4F"/>
    <w:rsid w:val="BF6347F6"/>
    <w:rsid w:val="BF772F3B"/>
    <w:rsid w:val="BF7F280A"/>
    <w:rsid w:val="BFAB848B"/>
    <w:rsid w:val="BFD284C9"/>
    <w:rsid w:val="BFF79C95"/>
    <w:rsid w:val="BFFA14E9"/>
    <w:rsid w:val="BFFF6ED0"/>
    <w:rsid w:val="C7FC2737"/>
    <w:rsid w:val="C7FCF88C"/>
    <w:rsid w:val="CB3B616A"/>
    <w:rsid w:val="CBFC8F54"/>
    <w:rsid w:val="CD3EDDE9"/>
    <w:rsid w:val="CDDDA10D"/>
    <w:rsid w:val="CEDCC698"/>
    <w:rsid w:val="CEFCF127"/>
    <w:rsid w:val="CF7D6884"/>
    <w:rsid w:val="CFFF7263"/>
    <w:rsid w:val="D5FF7E9E"/>
    <w:rsid w:val="D65FE2E8"/>
    <w:rsid w:val="D6BDBF12"/>
    <w:rsid w:val="D6CF40B3"/>
    <w:rsid w:val="D77F395F"/>
    <w:rsid w:val="D7F66B94"/>
    <w:rsid w:val="D7F71716"/>
    <w:rsid w:val="D7FBB39A"/>
    <w:rsid w:val="D8D7AAE2"/>
    <w:rsid w:val="D9F78E96"/>
    <w:rsid w:val="DA3CF6E0"/>
    <w:rsid w:val="DA4BB75E"/>
    <w:rsid w:val="DAB95D61"/>
    <w:rsid w:val="DBA74175"/>
    <w:rsid w:val="DBB95BAF"/>
    <w:rsid w:val="DBD95F32"/>
    <w:rsid w:val="DBFB6540"/>
    <w:rsid w:val="DCFB8C49"/>
    <w:rsid w:val="DDDF0B09"/>
    <w:rsid w:val="DDEE9F15"/>
    <w:rsid w:val="DE2F4222"/>
    <w:rsid w:val="DEBEDDE2"/>
    <w:rsid w:val="DED9B18B"/>
    <w:rsid w:val="DEF77DA7"/>
    <w:rsid w:val="DF3DC26C"/>
    <w:rsid w:val="DF5A6D80"/>
    <w:rsid w:val="DF7B9610"/>
    <w:rsid w:val="DF7FA227"/>
    <w:rsid w:val="DF7FE5D5"/>
    <w:rsid w:val="DFAA26FA"/>
    <w:rsid w:val="DFAFB0A3"/>
    <w:rsid w:val="DFE9E6F8"/>
    <w:rsid w:val="DFEB4ADC"/>
    <w:rsid w:val="DFEFD79F"/>
    <w:rsid w:val="DFEFE520"/>
    <w:rsid w:val="DFF61FFC"/>
    <w:rsid w:val="DFF7403F"/>
    <w:rsid w:val="DFF7E9E8"/>
    <w:rsid w:val="DFFA96AE"/>
    <w:rsid w:val="DFFCCCAF"/>
    <w:rsid w:val="DFFF2392"/>
    <w:rsid w:val="E34FD4A1"/>
    <w:rsid w:val="E3DF56DA"/>
    <w:rsid w:val="E4F7E576"/>
    <w:rsid w:val="E5FF9AEA"/>
    <w:rsid w:val="E79BBB27"/>
    <w:rsid w:val="E7A4F57D"/>
    <w:rsid w:val="E9F45B22"/>
    <w:rsid w:val="E9F71EFB"/>
    <w:rsid w:val="E9FB3580"/>
    <w:rsid w:val="E9FF85A5"/>
    <w:rsid w:val="EA7F6884"/>
    <w:rsid w:val="EAEB5328"/>
    <w:rsid w:val="EBBE6DD0"/>
    <w:rsid w:val="EBE5953F"/>
    <w:rsid w:val="ECAE8611"/>
    <w:rsid w:val="ED7BEF46"/>
    <w:rsid w:val="ED7F5EB8"/>
    <w:rsid w:val="EDD5FB35"/>
    <w:rsid w:val="EDFAF161"/>
    <w:rsid w:val="EE3775B8"/>
    <w:rsid w:val="EE7EDD3A"/>
    <w:rsid w:val="EEA7F3FA"/>
    <w:rsid w:val="EEBB4B09"/>
    <w:rsid w:val="EEFF2993"/>
    <w:rsid w:val="EF776E93"/>
    <w:rsid w:val="EFF6F2B9"/>
    <w:rsid w:val="EFFF0D54"/>
    <w:rsid w:val="EFFF1B9C"/>
    <w:rsid w:val="EFFF30B5"/>
    <w:rsid w:val="EFFF850B"/>
    <w:rsid w:val="F13B8C28"/>
    <w:rsid w:val="F316D474"/>
    <w:rsid w:val="F38D895D"/>
    <w:rsid w:val="F3F7437E"/>
    <w:rsid w:val="F3FC491D"/>
    <w:rsid w:val="F5B1CA7E"/>
    <w:rsid w:val="F5F5A5D3"/>
    <w:rsid w:val="F5FF3085"/>
    <w:rsid w:val="F5FFC33A"/>
    <w:rsid w:val="F6EF6651"/>
    <w:rsid w:val="F6FE8E22"/>
    <w:rsid w:val="F6FEEC04"/>
    <w:rsid w:val="F6FFEB01"/>
    <w:rsid w:val="F75F0849"/>
    <w:rsid w:val="F76DDCC3"/>
    <w:rsid w:val="F77819F2"/>
    <w:rsid w:val="F77E5F01"/>
    <w:rsid w:val="F77FE2F0"/>
    <w:rsid w:val="F7BF9310"/>
    <w:rsid w:val="F7EB7DCD"/>
    <w:rsid w:val="F7EE4126"/>
    <w:rsid w:val="F7FF22BE"/>
    <w:rsid w:val="F8DB1C51"/>
    <w:rsid w:val="F9CF8CB2"/>
    <w:rsid w:val="F9DBA56E"/>
    <w:rsid w:val="F9E6A9E3"/>
    <w:rsid w:val="F9FFDF28"/>
    <w:rsid w:val="FA5DA317"/>
    <w:rsid w:val="FA7A06FB"/>
    <w:rsid w:val="FAF41D82"/>
    <w:rsid w:val="FAF8E225"/>
    <w:rsid w:val="FAFF14BB"/>
    <w:rsid w:val="FB3BD7B7"/>
    <w:rsid w:val="FB6E079A"/>
    <w:rsid w:val="FB7E255A"/>
    <w:rsid w:val="FBDF368C"/>
    <w:rsid w:val="FBFB46DE"/>
    <w:rsid w:val="FC2348FB"/>
    <w:rsid w:val="FCF60D75"/>
    <w:rsid w:val="FD338641"/>
    <w:rsid w:val="FD7F735C"/>
    <w:rsid w:val="FD7F8150"/>
    <w:rsid w:val="FDABA8D4"/>
    <w:rsid w:val="FDBE5019"/>
    <w:rsid w:val="FDD7A529"/>
    <w:rsid w:val="FDEA2A97"/>
    <w:rsid w:val="FDFDBD3D"/>
    <w:rsid w:val="FDFFF8E1"/>
    <w:rsid w:val="FE6D08C8"/>
    <w:rsid w:val="FE734873"/>
    <w:rsid w:val="FE7B7CB0"/>
    <w:rsid w:val="FEBB1E00"/>
    <w:rsid w:val="FEBF2336"/>
    <w:rsid w:val="FEC7E8E6"/>
    <w:rsid w:val="FEEE642A"/>
    <w:rsid w:val="FEEF5F97"/>
    <w:rsid w:val="FEEFEE2C"/>
    <w:rsid w:val="FEFD292D"/>
    <w:rsid w:val="FF464F0A"/>
    <w:rsid w:val="FF46A45C"/>
    <w:rsid w:val="FF7DA837"/>
    <w:rsid w:val="FF8BA862"/>
    <w:rsid w:val="FF997973"/>
    <w:rsid w:val="FF9E11BD"/>
    <w:rsid w:val="FFAF83E6"/>
    <w:rsid w:val="FFBB58BA"/>
    <w:rsid w:val="FFCD1CAF"/>
    <w:rsid w:val="FFCFB0D3"/>
    <w:rsid w:val="FFD79BD3"/>
    <w:rsid w:val="FFDF7796"/>
    <w:rsid w:val="FFDFF79C"/>
    <w:rsid w:val="FFF189E3"/>
    <w:rsid w:val="FFF77E8A"/>
    <w:rsid w:val="FFFB4DF3"/>
    <w:rsid w:val="FFFC3C12"/>
    <w:rsid w:val="FFFD49F4"/>
    <w:rsid w:val="FFFEA73B"/>
    <w:rsid w:val="FFFFC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 w:type="character" w:customStyle="1" w:styleId="12">
    <w:name w:val="font81"/>
    <w:basedOn w:val="8"/>
    <w:qFormat/>
    <w:uiPriority w:val="0"/>
    <w:rPr>
      <w:rFonts w:hint="eastAsia" w:ascii="宋体" w:hAnsi="宋体" w:eastAsia="宋体" w:cs="宋体"/>
      <w:b/>
      <w:color w:val="000000"/>
      <w:sz w:val="40"/>
      <w:szCs w:val="40"/>
      <w:u w:val="none"/>
    </w:rPr>
  </w:style>
  <w:style w:type="character" w:customStyle="1" w:styleId="13">
    <w:name w:val="font41"/>
    <w:basedOn w:val="8"/>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1074</Words>
  <Characters>1295</Characters>
  <Lines>0</Lines>
  <Paragraphs>0</Paragraphs>
  <TotalTime>0</TotalTime>
  <ScaleCrop>false</ScaleCrop>
  <LinksUpToDate>false</LinksUpToDate>
  <CharactersWithSpaces>1321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2023-03-21T14:53:00Z</dcterms:created>
  <dc:creator>ZhangHe</dc:creator>
  <cp:lastModifiedBy>Administrator</cp:lastModifiedBy>
  <cp:lastPrinted>2024-08-07T02:21:00Z</cp:lastPrinted>
  <dcterms:modified xsi:type="dcterms:W3CDTF">2024-08-14T02:15:55Z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21C3294714074CD68B8B4EBD7B148E54</vt:lpwstr>
  </property>
</Properties>
</file>